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815D7" w14:textId="5E6F702F" w:rsidR="00423EF4" w:rsidRPr="0022302F" w:rsidRDefault="00403713" w:rsidP="001150CA">
      <w:pPr>
        <w:spacing w:line="240" w:lineRule="auto"/>
        <w:rPr>
          <w:rFonts w:ascii="DINPro-Bold" w:hAnsi="DINPro-Bold" w:cs="DINPro-Bold"/>
          <w:sz w:val="40"/>
          <w:szCs w:val="40"/>
        </w:rPr>
      </w:pPr>
      <w:r w:rsidRPr="006E6A76">
        <w:rPr>
          <w:rFonts w:ascii="DINPro" w:hAnsi="DINPro" w:cs="Times New Roman"/>
          <w:noProof/>
          <w:sz w:val="16"/>
          <w:szCs w:val="16"/>
        </w:rPr>
        <mc:AlternateContent>
          <mc:Choice Requires="wpg">
            <w:drawing>
              <wp:anchor distT="0" distB="0" distL="114300" distR="114300" simplePos="0" relativeHeight="251658247" behindDoc="0" locked="0" layoutInCell="1" allowOverlap="1" wp14:anchorId="734278E1" wp14:editId="069E0C72">
                <wp:simplePos x="0" y="0"/>
                <wp:positionH relativeFrom="margin">
                  <wp:posOffset>3611880</wp:posOffset>
                </wp:positionH>
                <wp:positionV relativeFrom="paragraph">
                  <wp:posOffset>855345</wp:posOffset>
                </wp:positionV>
                <wp:extent cx="3427730" cy="4533900"/>
                <wp:effectExtent l="0" t="0" r="20320" b="19050"/>
                <wp:wrapSquare wrapText="bothSides"/>
                <wp:docPr id="22" name="Group 22"/>
                <wp:cNvGraphicFramePr/>
                <a:graphic xmlns:a="http://schemas.openxmlformats.org/drawingml/2006/main">
                  <a:graphicData uri="http://schemas.microsoft.com/office/word/2010/wordprocessingGroup">
                    <wpg:wgp>
                      <wpg:cNvGrpSpPr/>
                      <wpg:grpSpPr>
                        <a:xfrm>
                          <a:off x="0" y="0"/>
                          <a:ext cx="3427730" cy="4533900"/>
                          <a:chOff x="-65340" y="30290"/>
                          <a:chExt cx="3322536" cy="1389068"/>
                        </a:xfrm>
                      </wpg:grpSpPr>
                      <wps:wsp>
                        <wps:cNvPr id="24" name="Text Box 2"/>
                        <wps:cNvSpPr txBox="1">
                          <a:spLocks noChangeArrowheads="1"/>
                        </wps:cNvSpPr>
                        <wps:spPr bwMode="auto">
                          <a:xfrm>
                            <a:off x="-65340" y="30290"/>
                            <a:ext cx="3322536" cy="132640"/>
                          </a:xfrm>
                          <a:prstGeom prst="rect">
                            <a:avLst/>
                          </a:prstGeom>
                          <a:solidFill>
                            <a:srgbClr val="FF6C2C"/>
                          </a:solidFill>
                          <a:ln w="9525">
                            <a:noFill/>
                            <a:miter lim="800000"/>
                            <a:headEnd/>
                            <a:tailEnd/>
                          </a:ln>
                        </wps:spPr>
                        <wps:txbx>
                          <w:txbxContent>
                            <w:p w14:paraId="3A729141" w14:textId="77777777" w:rsidR="008D2E6B" w:rsidRPr="00163D6B" w:rsidRDefault="008D2E6B" w:rsidP="008D2E6B">
                              <w:pPr>
                                <w:spacing w:after="0"/>
                                <w:jc w:val="center"/>
                                <w:rPr>
                                  <w:rFonts w:ascii="DINPro-Bold" w:hAnsi="DINPro-Bold" w:cs="DINPro-Bold"/>
                                  <w:b/>
                                  <w:color w:val="FFFFFF" w:themeColor="background1"/>
                                  <w:sz w:val="28"/>
                                  <w:szCs w:val="28"/>
                                </w:rPr>
                              </w:pPr>
                              <w:r w:rsidRPr="00163D6B">
                                <w:rPr>
                                  <w:rFonts w:ascii="DINPro-Bold" w:hAnsi="DINPro-Bold" w:cs="DINPro-Bold"/>
                                  <w:b/>
                                  <w:color w:val="FFFFFF" w:themeColor="background1"/>
                                  <w:sz w:val="24"/>
                                  <w:szCs w:val="24"/>
                                </w:rPr>
                                <w:t xml:space="preserve">WHAT TO EXPECT </w:t>
                              </w:r>
                            </w:p>
                          </w:txbxContent>
                        </wps:txbx>
                        <wps:bodyPr rot="0" vert="horz" wrap="square" lIns="91440" tIns="45720" rIns="91440" bIns="45720" anchor="ctr" anchorCtr="0">
                          <a:noAutofit/>
                        </wps:bodyPr>
                      </wps:wsp>
                      <wps:wsp>
                        <wps:cNvPr id="23" name="Text Box 2"/>
                        <wps:cNvSpPr txBox="1">
                          <a:spLocks noChangeArrowheads="1"/>
                        </wps:cNvSpPr>
                        <wps:spPr bwMode="auto">
                          <a:xfrm>
                            <a:off x="-65340" y="162930"/>
                            <a:ext cx="3322535" cy="1256428"/>
                          </a:xfrm>
                          <a:prstGeom prst="rect">
                            <a:avLst/>
                          </a:prstGeom>
                          <a:solidFill>
                            <a:schemeClr val="bg1"/>
                          </a:solidFill>
                          <a:ln w="9525">
                            <a:solidFill>
                              <a:srgbClr val="FF6C2C"/>
                            </a:solidFill>
                            <a:miter lim="800000"/>
                            <a:headEnd/>
                            <a:tailEnd/>
                          </a:ln>
                        </wps:spPr>
                        <wps:txbx>
                          <w:txbxContent>
                            <w:p w14:paraId="3C33327C" w14:textId="4492A4E2" w:rsidR="008D2E6B" w:rsidRPr="00531660" w:rsidRDefault="008D2E6B" w:rsidP="008D2E6B">
                              <w:pPr>
                                <w:autoSpaceDE w:val="0"/>
                                <w:autoSpaceDN w:val="0"/>
                                <w:adjustRightInd w:val="0"/>
                                <w:spacing w:after="60" w:line="240" w:lineRule="auto"/>
                                <w:rPr>
                                  <w:rFonts w:ascii="DINPro" w:eastAsia="Times New Roman" w:hAnsi="DINPro" w:cs="DINPro"/>
                                  <w:b/>
                                  <w:color w:val="FF6C2C"/>
                                  <w:szCs w:val="20"/>
                                </w:rPr>
                              </w:pPr>
                              <w:r w:rsidRPr="00531660">
                                <w:rPr>
                                  <w:rFonts w:ascii="DINPro" w:eastAsia="Times New Roman" w:hAnsi="DINPro" w:cs="DINPro"/>
                                  <w:b/>
                                  <w:color w:val="FF6C2C"/>
                                  <w:szCs w:val="20"/>
                                </w:rPr>
                                <w:t xml:space="preserve">We will minimize </w:t>
                              </w:r>
                              <w:r w:rsidR="00531660" w:rsidRPr="00AF7C57">
                                <w:rPr>
                                  <w:rFonts w:ascii="DINPro" w:eastAsia="Times New Roman" w:hAnsi="DINPro" w:cs="DINPro"/>
                                  <w:b/>
                                  <w:color w:val="FF6C2C"/>
                                  <w:szCs w:val="20"/>
                                </w:rPr>
                                <w:t xml:space="preserve">construction </w:t>
                              </w:r>
                              <w:r w:rsidRPr="00AF7C57">
                                <w:rPr>
                                  <w:rFonts w:ascii="DINPro" w:eastAsia="Times New Roman" w:hAnsi="DINPro" w:cs="DINPro"/>
                                  <w:b/>
                                  <w:color w:val="FF6C2C"/>
                                  <w:szCs w:val="20"/>
                                </w:rPr>
                                <w:t xml:space="preserve">impacts as much as possible. </w:t>
                              </w:r>
                              <w:r w:rsidR="00143869" w:rsidRPr="00AF7C57">
                                <w:rPr>
                                  <w:rFonts w:ascii="DINPro" w:eastAsia="Times New Roman" w:hAnsi="DINPro" w:cs="DINPro"/>
                                  <w:b/>
                                  <w:color w:val="FF6C2C"/>
                                  <w:szCs w:val="20"/>
                                </w:rPr>
                                <w:t>During c</w:t>
                              </w:r>
                              <w:r w:rsidR="00143869">
                                <w:rPr>
                                  <w:rFonts w:ascii="DINPro" w:eastAsia="Times New Roman" w:hAnsi="DINPro" w:cs="DINPro"/>
                                  <w:b/>
                                  <w:color w:val="FF6C2C"/>
                                  <w:szCs w:val="20"/>
                                </w:rPr>
                                <w:t>onstruction</w:t>
                              </w:r>
                              <w:r w:rsidRPr="00DA6ED2">
                                <w:rPr>
                                  <w:rFonts w:ascii="DINPro" w:eastAsia="Times New Roman" w:hAnsi="DINPro" w:cs="DINPro"/>
                                  <w:b/>
                                  <w:color w:val="FF6C2C"/>
                                  <w:szCs w:val="20"/>
                                </w:rPr>
                                <w:t xml:space="preserve">, </w:t>
                              </w:r>
                              <w:r w:rsidRPr="00531660">
                                <w:rPr>
                                  <w:rFonts w:ascii="DINPro" w:eastAsia="Times New Roman" w:hAnsi="DINPro" w:cs="DINPro"/>
                                  <w:b/>
                                  <w:color w:val="FF6C2C"/>
                                  <w:szCs w:val="20"/>
                                </w:rPr>
                                <w:t>please expect:</w:t>
                              </w:r>
                            </w:p>
                            <w:p w14:paraId="5F5EC14D" w14:textId="7C2E6E11" w:rsidR="00AF7C57" w:rsidRPr="00142353" w:rsidRDefault="00AF7C57" w:rsidP="00142353">
                              <w:pPr>
                                <w:pStyle w:val="ListParagraph"/>
                                <w:numPr>
                                  <w:ilvl w:val="0"/>
                                  <w:numId w:val="16"/>
                                </w:numPr>
                                <w:autoSpaceDE w:val="0"/>
                                <w:autoSpaceDN w:val="0"/>
                                <w:adjustRightInd w:val="0"/>
                                <w:spacing w:after="60" w:line="240" w:lineRule="auto"/>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 xml:space="preserve">Typical weekday work hours of 7 AM – 5 PM, Monday through Friday </w:t>
                              </w:r>
                            </w:p>
                            <w:p w14:paraId="512A9C4F" w14:textId="77777777" w:rsidR="00AF7C57" w:rsidRPr="00142353" w:rsidRDefault="00AF7C57" w:rsidP="00142353">
                              <w:pPr>
                                <w:pStyle w:val="ListParagraph"/>
                                <w:numPr>
                                  <w:ilvl w:val="0"/>
                                  <w:numId w:val="16"/>
                                </w:numPr>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Redirects for people walking and biking across the bridge</w:t>
                              </w:r>
                            </w:p>
                            <w:p w14:paraId="6ABB6DC5" w14:textId="77777777" w:rsidR="00AF7C57" w:rsidRPr="008B2583" w:rsidRDefault="00AF7C57" w:rsidP="008B2583">
                              <w:pPr>
                                <w:pStyle w:val="ListParagraph"/>
                                <w:numPr>
                                  <w:ilvl w:val="1"/>
                                  <w:numId w:val="16"/>
                                </w:numPr>
                                <w:ind w:left="1080" w:hanging="270"/>
                                <w:rPr>
                                  <w:rStyle w:val="normaltextrun"/>
                                  <w:rFonts w:ascii="DINPro" w:eastAsia="Times New Roman" w:hAnsi="DINPro" w:cs="DINPro"/>
                                  <w:color w:val="FF6C2C"/>
                                  <w:szCs w:val="24"/>
                                </w:rPr>
                              </w:pPr>
                              <w:r w:rsidRPr="008B2583">
                                <w:rPr>
                                  <w:rStyle w:val="normaltextrun"/>
                                  <w:rFonts w:ascii="DINPro" w:eastAsia="Times New Roman" w:hAnsi="DINPro" w:cs="DINPro"/>
                                  <w:color w:val="FF6C2C"/>
                                  <w:szCs w:val="24"/>
                                </w:rPr>
                                <w:t xml:space="preserve">People walking across the bridge will be directed to one side </w:t>
                              </w:r>
                            </w:p>
                            <w:p w14:paraId="336F0E10" w14:textId="77777777" w:rsidR="00AF7C57" w:rsidRPr="00142353" w:rsidRDefault="00AF7C57" w:rsidP="008B2583">
                              <w:pPr>
                                <w:pStyle w:val="ListParagraph"/>
                                <w:numPr>
                                  <w:ilvl w:val="1"/>
                                  <w:numId w:val="16"/>
                                </w:numPr>
                                <w:tabs>
                                  <w:tab w:val="left" w:pos="1080"/>
                                </w:tabs>
                                <w:ind w:left="1080" w:hanging="270"/>
                                <w:rPr>
                                  <w:rStyle w:val="normaltextrun"/>
                                  <w:rFonts w:ascii="DINPro" w:eastAsia="Times New Roman" w:hAnsi="DINPro" w:cs="DINPro"/>
                                  <w:color w:val="FF6C2C"/>
                                  <w:szCs w:val="24"/>
                                </w:rPr>
                              </w:pPr>
                              <w:r w:rsidRPr="008B2583">
                                <w:rPr>
                                  <w:rStyle w:val="normaltextrun"/>
                                  <w:rFonts w:ascii="DINPro" w:eastAsia="Times New Roman" w:hAnsi="DINPro" w:cs="DINPro"/>
                                  <w:color w:val="FF6C2C"/>
                                  <w:szCs w:val="24"/>
                                </w:rPr>
                                <w:t xml:space="preserve">People </w:t>
                              </w:r>
                              <w:r w:rsidRPr="00142353">
                                <w:rPr>
                                  <w:rStyle w:val="normaltextrun"/>
                                  <w:rFonts w:ascii="DINPro" w:eastAsia="Times New Roman" w:hAnsi="DINPro" w:cs="DINPro"/>
                                  <w:color w:val="FF6C2C"/>
                                  <w:szCs w:val="24"/>
                                </w:rPr>
                                <w:t>biking will merge with traffic for the duration of construction</w:t>
                              </w:r>
                            </w:p>
                            <w:p w14:paraId="467B3A14" w14:textId="6BEB7A68" w:rsidR="00AF7C57" w:rsidRPr="00142353" w:rsidRDefault="00AF7C57" w:rsidP="00142353">
                              <w:pPr>
                                <w:pStyle w:val="ListParagraph"/>
                                <w:numPr>
                                  <w:ilvl w:val="0"/>
                                  <w:numId w:val="16"/>
                                </w:numPr>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3 weekend full bridge closures and detours. We will post detours and notify nearby homes 72 hours in advance</w:t>
                              </w:r>
                              <w:r w:rsidR="002B119A">
                                <w:rPr>
                                  <w:rStyle w:val="normaltextrun"/>
                                  <w:rFonts w:ascii="DINPro" w:eastAsia="Times New Roman" w:hAnsi="DINPro" w:cs="DINPro"/>
                                  <w:color w:val="FF6C2C"/>
                                  <w:szCs w:val="24"/>
                                </w:rPr>
                                <w:t>.</w:t>
                              </w:r>
                              <w:r w:rsidRPr="00142353">
                                <w:rPr>
                                  <w:rStyle w:val="normaltextrun"/>
                                  <w:rFonts w:ascii="DINPro" w:eastAsia="Times New Roman" w:hAnsi="DINPro" w:cs="DINPro"/>
                                  <w:color w:val="FF6C2C"/>
                                  <w:szCs w:val="24"/>
                                </w:rPr>
                                <w:t xml:space="preserve"> </w:t>
                              </w:r>
                            </w:p>
                            <w:p w14:paraId="006FE8F0" w14:textId="77777777" w:rsidR="00AF7C57" w:rsidRPr="00142353" w:rsidRDefault="00AF7C57" w:rsidP="00142353">
                              <w:pPr>
                                <w:pStyle w:val="ListParagraph"/>
                                <w:numPr>
                                  <w:ilvl w:val="0"/>
                                  <w:numId w:val="16"/>
                                </w:numPr>
                                <w:spacing w:line="256" w:lineRule="auto"/>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Temporary closure of the upper trail underneath the bridge within Cowen/Ravenna Park</w:t>
                              </w:r>
                            </w:p>
                            <w:p w14:paraId="6047E03B" w14:textId="77777777" w:rsidR="00AF7C57" w:rsidRPr="00142353" w:rsidRDefault="00AF7C57" w:rsidP="00142353">
                              <w:pPr>
                                <w:pStyle w:val="ListParagraph"/>
                                <w:numPr>
                                  <w:ilvl w:val="0"/>
                                  <w:numId w:val="16"/>
                                </w:numPr>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Noise, dust, and vibrations during work hours</w:t>
                              </w:r>
                            </w:p>
                            <w:p w14:paraId="0AAE414A" w14:textId="43C3E177" w:rsidR="000B5CBC" w:rsidRPr="00142353" w:rsidRDefault="00AF7C57" w:rsidP="00142353">
                              <w:pPr>
                                <w:pStyle w:val="ListParagraph"/>
                                <w:numPr>
                                  <w:ilvl w:val="0"/>
                                  <w:numId w:val="16"/>
                                </w:numPr>
                                <w:autoSpaceDE w:val="0"/>
                                <w:autoSpaceDN w:val="0"/>
                                <w:adjustRightInd w:val="0"/>
                                <w:spacing w:after="80" w:line="240" w:lineRule="auto"/>
                                <w:ind w:left="360"/>
                                <w:rPr>
                                  <w:rFonts w:ascii="DINPro" w:eastAsia="Times New Roman" w:hAnsi="DINPro" w:cs="DINPro"/>
                                  <w:color w:val="FF6C2C"/>
                                  <w:szCs w:val="20"/>
                                </w:rPr>
                              </w:pPr>
                              <w:r w:rsidRPr="00142353">
                                <w:rPr>
                                  <w:rStyle w:val="normaltextrun"/>
                                  <w:rFonts w:ascii="DINPro" w:eastAsia="Times New Roman" w:hAnsi="DINPro" w:cs="DINPro"/>
                                  <w:color w:val="FF6C2C"/>
                                  <w:szCs w:val="24"/>
                                </w:rPr>
                                <w:t>Equipment and construction materials near the site, including trucks using the access road to the west from Brooklyn Ave NE, to move materials and equipment in and out of the work zone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4278E1" id="Group 22" o:spid="_x0000_s1026" style="position:absolute;margin-left:284.4pt;margin-top:67.35pt;width:269.9pt;height:357pt;z-index:251658247;mso-position-horizontal-relative:margin;mso-width-relative:margin;mso-height-relative:margin" coordorigin="-653,302" coordsize="33225,1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0G3QIAACgIAAAOAAAAZHJzL2Uyb0RvYy54bWzMVdtu3CAQfa/Uf0C8J/bitbNrxRulm2xU&#10;qZdIST+Axfii2kCBjZ1+fQfsvbYPVdJI3QcvA8Nw5swZuLzq2wY9cW1qKTI8OQ8x4oLJvBZlhr89&#10;rs5mGBlLRU4bKXiGn7nBV4v37y47lXIiK9nkXCMIIkzaqQxX1qo0CAyreEvNuVRcwGIhdUstmLoM&#10;ck07iN42AQnDJOikzpWWjBsDszfDIl74+EXBmf1aFIZb1GQYsFn/1f67dt9gcUnTUlNV1WyEQV+A&#10;oqW1gEN3oW6opWij699CtTXT0sjCnjPZBrIoasZ9DpDNJDzJ5k7LjfK5lGlXqh1NQO0JTy8Oy748&#10;3WtU5xkmBCNBW6iRPxaBDeR0qkzB506rB3Wvx4lysFy+faFb9w+ZoN7T+ryjlfcWMZiMpuTiIgL2&#10;GaxN4yiahyPxrILquH1nSRxNwQMcopDMd8u32xARIXGUDCEm0WweJjMHL9giCBzQHa5OgZrMnjDz&#10;OsIeKqq4r4NxZGwJm24Je3SZfpA9GinzXo4vZHuYhr7w2jDqk2TfDRJyWVFR8mutZVdxmgO8ic/G&#10;4YYD3FZHvUmNC7LuPssc6kI3VvpAJ6T/mbwd+8fUkQR4PmSOpkobe8dli9wgwxqaxh9Dnz4ZO7hu&#10;XVypjWzqfFU3jTd0uV42Gj1RaLDVKlmS5Rj9yK0RqMvwPCaxjyyk2w+hadrWFi6Apm4zPAvdz22n&#10;qaPlVuR+bGndDGModyOg6ltqBpJsv+7B0U2uZf4MjGk5NDpcTDCopP6JUQdNnmHzY0M1x6j5KID1&#10;+WTqVGe9MY0vCBj6cGV9uEIFg1AZZlZjNBhL6+8Sh1jIa6hPUXvG9lhGtKDGAeHbyzL6/2Q5Scgc&#10;LgBfzWNdxmNLkziZkuOWfqUw3QvCd9Jcl0OHncj3RJdHmjV/J+1/JGB/B3uMe+28sY7ty1Tsr1p4&#10;jvztOz6d7r07tL3q9w/84hcAAAD//wMAUEsDBBQABgAIAAAAIQDYay7K4gAAAAwBAAAPAAAAZHJz&#10;L2Rvd25yZXYueG1sTI9BS8NAFITvgv9heYI3u4lt0yVmU0pRT0WwFcTba/KahGbfhuw2Sf+925Me&#10;hxlmvsnWk2nFQL1rLGuIZxEI4sKWDVcavg5vTwqE88gltpZJw5UcrPP7uwzT0o78ScPeVyKUsEtR&#10;Q+19l0rpipoMupntiIN3sr1BH2RfybLHMZSbVj5HUSINNhwWauxoW1Nx3l+MhvcRx808fh1259P2&#10;+nNYfnzvYtL68WHavIDwNPm/MNzwAzrkgeloL1w60WpYJiqg+2DMFysQt0QcqQTEUYNaqBXIPJP/&#10;T+S/AAAA//8DAFBLAQItABQABgAIAAAAIQC2gziS/gAAAOEBAAATAAAAAAAAAAAAAAAAAAAAAABb&#10;Q29udGVudF9UeXBlc10ueG1sUEsBAi0AFAAGAAgAAAAhADj9If/WAAAAlAEAAAsAAAAAAAAAAAAA&#10;AAAALwEAAF9yZWxzLy5yZWxzUEsBAi0AFAAGAAgAAAAhAHo5rQbdAgAAKAgAAA4AAAAAAAAAAAAA&#10;AAAALgIAAGRycy9lMm9Eb2MueG1sUEsBAi0AFAAGAAgAAAAhANhrLsriAAAADAEAAA8AAAAAAAAA&#10;AAAAAAAANwUAAGRycy9kb3ducmV2LnhtbFBLBQYAAAAABAAEAPMAAABGBgAAAAA=&#10;">
                <v:shapetype id="_x0000_t202" coordsize="21600,21600" o:spt="202" path="m,l,21600r21600,l21600,xe">
                  <v:stroke joinstyle="miter"/>
                  <v:path gradientshapeok="t" o:connecttype="rect"/>
                </v:shapetype>
                <v:shape id="_x0000_s1027" type="#_x0000_t202" style="position:absolute;left:-653;top:302;width:33224;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PZwgAAANsAAAAPAAAAZHJzL2Rvd25yZXYueG1sRI9BawIx&#10;FITvhf6H8AreatZFars1ihSKXtXWXh+b190lm5dl86rx3zeFgsdhZr5hluvke3WmMXaBDcymBSji&#10;OtiOGwMfx/fHZ1BRkC32gcnAlSKsV/d3S6xsuPCezgdpVIZwrNBAKzJUWse6JY9xGgbi7H2H0aNk&#10;OTbajnjJcN/rsiietMeO80KLA721VLvDjzeQpNz506fbL9LXRo4vWzdzJ2fM5CFtXkEJJbmF/9s7&#10;a6Ccw9+X/AP06hcAAP//AwBQSwECLQAUAAYACAAAACEA2+H2y+4AAACFAQAAEwAAAAAAAAAAAAAA&#10;AAAAAAAAW0NvbnRlbnRfVHlwZXNdLnhtbFBLAQItABQABgAIAAAAIQBa9CxbvwAAABUBAAALAAAA&#10;AAAAAAAAAAAAAB8BAABfcmVscy8ucmVsc1BLAQItABQABgAIAAAAIQDRrBPZwgAAANsAAAAPAAAA&#10;AAAAAAAAAAAAAAcCAABkcnMvZG93bnJldi54bWxQSwUGAAAAAAMAAwC3AAAA9gIAAAAA&#10;" fillcolor="#ff6c2c" stroked="f">
                  <v:textbox>
                    <w:txbxContent>
                      <w:p w14:paraId="3A729141" w14:textId="77777777" w:rsidR="008D2E6B" w:rsidRPr="00163D6B" w:rsidRDefault="008D2E6B" w:rsidP="008D2E6B">
                        <w:pPr>
                          <w:spacing w:after="0"/>
                          <w:jc w:val="center"/>
                          <w:rPr>
                            <w:rFonts w:ascii="DINPro-Bold" w:hAnsi="DINPro-Bold" w:cs="DINPro-Bold"/>
                            <w:b/>
                            <w:color w:val="FFFFFF" w:themeColor="background1"/>
                            <w:sz w:val="28"/>
                            <w:szCs w:val="28"/>
                          </w:rPr>
                        </w:pPr>
                        <w:r w:rsidRPr="00163D6B">
                          <w:rPr>
                            <w:rFonts w:ascii="DINPro-Bold" w:hAnsi="DINPro-Bold" w:cs="DINPro-Bold"/>
                            <w:b/>
                            <w:color w:val="FFFFFF" w:themeColor="background1"/>
                            <w:sz w:val="24"/>
                            <w:szCs w:val="24"/>
                          </w:rPr>
                          <w:t xml:space="preserve">WHAT TO EXPECT </w:t>
                        </w:r>
                      </w:p>
                    </w:txbxContent>
                  </v:textbox>
                </v:shape>
                <v:shape id="_x0000_s1028" type="#_x0000_t202" style="position:absolute;left:-653;top:1629;width:33224;height:1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JxAAAANsAAAAPAAAAZHJzL2Rvd25yZXYueG1sRI/NasMw&#10;EITvgb6D2EJvsdwkxMGNEoqh0FOhTg49rq2NbWytXEv1z9tXgUKPw8x8wxzPs+nESINrLCt4jmIQ&#10;xKXVDVcKrpe39QGE88gaO8ukYCEH59PD6oipthN/0pj7SgQIuxQV1N73qZSurMmgi2xPHLybHQz6&#10;IIdK6gGnADed3MTxXhpsOCzU2FNWU9nmP0aBGdu4MMnyvesPbZEsX9lt+5Er9fQ4v76A8DT7//Bf&#10;+10r2Gzh/iX8AHn6BQAA//8DAFBLAQItABQABgAIAAAAIQDb4fbL7gAAAIUBAAATAAAAAAAAAAAA&#10;AAAAAAAAAABbQ29udGVudF9UeXBlc10ueG1sUEsBAi0AFAAGAAgAAAAhAFr0LFu/AAAAFQEAAAsA&#10;AAAAAAAAAAAAAAAAHwEAAF9yZWxzLy5yZWxzUEsBAi0AFAAGAAgAAAAhAFYP6YnEAAAA2wAAAA8A&#10;AAAAAAAAAAAAAAAABwIAAGRycy9kb3ducmV2LnhtbFBLBQYAAAAAAwADALcAAAD4AgAAAAA=&#10;" fillcolor="white [3212]" strokecolor="#ff6c2c">
                  <v:textbox>
                    <w:txbxContent>
                      <w:p w14:paraId="3C33327C" w14:textId="4492A4E2" w:rsidR="008D2E6B" w:rsidRPr="00531660" w:rsidRDefault="008D2E6B" w:rsidP="008D2E6B">
                        <w:pPr>
                          <w:autoSpaceDE w:val="0"/>
                          <w:autoSpaceDN w:val="0"/>
                          <w:adjustRightInd w:val="0"/>
                          <w:spacing w:after="60" w:line="240" w:lineRule="auto"/>
                          <w:rPr>
                            <w:rFonts w:ascii="DINPro" w:eastAsia="Times New Roman" w:hAnsi="DINPro" w:cs="DINPro"/>
                            <w:b/>
                            <w:color w:val="FF6C2C"/>
                            <w:szCs w:val="20"/>
                          </w:rPr>
                        </w:pPr>
                        <w:r w:rsidRPr="00531660">
                          <w:rPr>
                            <w:rFonts w:ascii="DINPro" w:eastAsia="Times New Roman" w:hAnsi="DINPro" w:cs="DINPro"/>
                            <w:b/>
                            <w:color w:val="FF6C2C"/>
                            <w:szCs w:val="20"/>
                          </w:rPr>
                          <w:t xml:space="preserve">We will minimize </w:t>
                        </w:r>
                        <w:r w:rsidR="00531660" w:rsidRPr="00AF7C57">
                          <w:rPr>
                            <w:rFonts w:ascii="DINPro" w:eastAsia="Times New Roman" w:hAnsi="DINPro" w:cs="DINPro"/>
                            <w:b/>
                            <w:color w:val="FF6C2C"/>
                            <w:szCs w:val="20"/>
                          </w:rPr>
                          <w:t xml:space="preserve">construction </w:t>
                        </w:r>
                        <w:r w:rsidRPr="00AF7C57">
                          <w:rPr>
                            <w:rFonts w:ascii="DINPro" w:eastAsia="Times New Roman" w:hAnsi="DINPro" w:cs="DINPro"/>
                            <w:b/>
                            <w:color w:val="FF6C2C"/>
                            <w:szCs w:val="20"/>
                          </w:rPr>
                          <w:t xml:space="preserve">impacts as much as possible. </w:t>
                        </w:r>
                        <w:r w:rsidR="00143869" w:rsidRPr="00AF7C57">
                          <w:rPr>
                            <w:rFonts w:ascii="DINPro" w:eastAsia="Times New Roman" w:hAnsi="DINPro" w:cs="DINPro"/>
                            <w:b/>
                            <w:color w:val="FF6C2C"/>
                            <w:szCs w:val="20"/>
                          </w:rPr>
                          <w:t>During c</w:t>
                        </w:r>
                        <w:r w:rsidR="00143869">
                          <w:rPr>
                            <w:rFonts w:ascii="DINPro" w:eastAsia="Times New Roman" w:hAnsi="DINPro" w:cs="DINPro"/>
                            <w:b/>
                            <w:color w:val="FF6C2C"/>
                            <w:szCs w:val="20"/>
                          </w:rPr>
                          <w:t>onstruction</w:t>
                        </w:r>
                        <w:r w:rsidRPr="00DA6ED2">
                          <w:rPr>
                            <w:rFonts w:ascii="DINPro" w:eastAsia="Times New Roman" w:hAnsi="DINPro" w:cs="DINPro"/>
                            <w:b/>
                            <w:color w:val="FF6C2C"/>
                            <w:szCs w:val="20"/>
                          </w:rPr>
                          <w:t xml:space="preserve">, </w:t>
                        </w:r>
                        <w:r w:rsidRPr="00531660">
                          <w:rPr>
                            <w:rFonts w:ascii="DINPro" w:eastAsia="Times New Roman" w:hAnsi="DINPro" w:cs="DINPro"/>
                            <w:b/>
                            <w:color w:val="FF6C2C"/>
                            <w:szCs w:val="20"/>
                          </w:rPr>
                          <w:t>please expect:</w:t>
                        </w:r>
                      </w:p>
                      <w:p w14:paraId="5F5EC14D" w14:textId="7C2E6E11" w:rsidR="00AF7C57" w:rsidRPr="00142353" w:rsidRDefault="00AF7C57" w:rsidP="00142353">
                        <w:pPr>
                          <w:pStyle w:val="ListParagraph"/>
                          <w:numPr>
                            <w:ilvl w:val="0"/>
                            <w:numId w:val="16"/>
                          </w:numPr>
                          <w:autoSpaceDE w:val="0"/>
                          <w:autoSpaceDN w:val="0"/>
                          <w:adjustRightInd w:val="0"/>
                          <w:spacing w:after="60" w:line="240" w:lineRule="auto"/>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 xml:space="preserve">Typical weekday work hours of 7 AM – 5 PM, Monday through Friday </w:t>
                        </w:r>
                      </w:p>
                      <w:p w14:paraId="512A9C4F" w14:textId="77777777" w:rsidR="00AF7C57" w:rsidRPr="00142353" w:rsidRDefault="00AF7C57" w:rsidP="00142353">
                        <w:pPr>
                          <w:pStyle w:val="ListParagraph"/>
                          <w:numPr>
                            <w:ilvl w:val="0"/>
                            <w:numId w:val="16"/>
                          </w:numPr>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Redirects for people walking and biking across the bridge</w:t>
                        </w:r>
                      </w:p>
                      <w:p w14:paraId="6ABB6DC5" w14:textId="77777777" w:rsidR="00AF7C57" w:rsidRPr="008B2583" w:rsidRDefault="00AF7C57" w:rsidP="008B2583">
                        <w:pPr>
                          <w:pStyle w:val="ListParagraph"/>
                          <w:numPr>
                            <w:ilvl w:val="1"/>
                            <w:numId w:val="16"/>
                          </w:numPr>
                          <w:ind w:left="1080" w:hanging="270"/>
                          <w:rPr>
                            <w:rStyle w:val="normaltextrun"/>
                            <w:rFonts w:ascii="DINPro" w:eastAsia="Times New Roman" w:hAnsi="DINPro" w:cs="DINPro"/>
                            <w:color w:val="FF6C2C"/>
                            <w:szCs w:val="24"/>
                          </w:rPr>
                        </w:pPr>
                        <w:r w:rsidRPr="008B2583">
                          <w:rPr>
                            <w:rStyle w:val="normaltextrun"/>
                            <w:rFonts w:ascii="DINPro" w:eastAsia="Times New Roman" w:hAnsi="DINPro" w:cs="DINPro"/>
                            <w:color w:val="FF6C2C"/>
                            <w:szCs w:val="24"/>
                          </w:rPr>
                          <w:t xml:space="preserve">People walking across the bridge will be directed to one side </w:t>
                        </w:r>
                      </w:p>
                      <w:p w14:paraId="336F0E10" w14:textId="77777777" w:rsidR="00AF7C57" w:rsidRPr="00142353" w:rsidRDefault="00AF7C57" w:rsidP="008B2583">
                        <w:pPr>
                          <w:pStyle w:val="ListParagraph"/>
                          <w:numPr>
                            <w:ilvl w:val="1"/>
                            <w:numId w:val="16"/>
                          </w:numPr>
                          <w:tabs>
                            <w:tab w:val="left" w:pos="1080"/>
                          </w:tabs>
                          <w:ind w:left="1080" w:hanging="270"/>
                          <w:rPr>
                            <w:rStyle w:val="normaltextrun"/>
                            <w:rFonts w:ascii="DINPro" w:eastAsia="Times New Roman" w:hAnsi="DINPro" w:cs="DINPro"/>
                            <w:color w:val="FF6C2C"/>
                            <w:szCs w:val="24"/>
                          </w:rPr>
                        </w:pPr>
                        <w:r w:rsidRPr="008B2583">
                          <w:rPr>
                            <w:rStyle w:val="normaltextrun"/>
                            <w:rFonts w:ascii="DINPro" w:eastAsia="Times New Roman" w:hAnsi="DINPro" w:cs="DINPro"/>
                            <w:color w:val="FF6C2C"/>
                            <w:szCs w:val="24"/>
                          </w:rPr>
                          <w:t xml:space="preserve">People </w:t>
                        </w:r>
                        <w:r w:rsidRPr="00142353">
                          <w:rPr>
                            <w:rStyle w:val="normaltextrun"/>
                            <w:rFonts w:ascii="DINPro" w:eastAsia="Times New Roman" w:hAnsi="DINPro" w:cs="DINPro"/>
                            <w:color w:val="FF6C2C"/>
                            <w:szCs w:val="24"/>
                          </w:rPr>
                          <w:t>biking will merge with traffic for the duration of construction</w:t>
                        </w:r>
                      </w:p>
                      <w:p w14:paraId="467B3A14" w14:textId="6BEB7A68" w:rsidR="00AF7C57" w:rsidRPr="00142353" w:rsidRDefault="00AF7C57" w:rsidP="00142353">
                        <w:pPr>
                          <w:pStyle w:val="ListParagraph"/>
                          <w:numPr>
                            <w:ilvl w:val="0"/>
                            <w:numId w:val="16"/>
                          </w:numPr>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3 weekend full bridge closures and detours. We will post detours and notify nearby homes 72 hours in advance</w:t>
                        </w:r>
                        <w:r w:rsidR="002B119A">
                          <w:rPr>
                            <w:rStyle w:val="normaltextrun"/>
                            <w:rFonts w:ascii="DINPro" w:eastAsia="Times New Roman" w:hAnsi="DINPro" w:cs="DINPro"/>
                            <w:color w:val="FF6C2C"/>
                            <w:szCs w:val="24"/>
                          </w:rPr>
                          <w:t>.</w:t>
                        </w:r>
                        <w:r w:rsidRPr="00142353">
                          <w:rPr>
                            <w:rStyle w:val="normaltextrun"/>
                            <w:rFonts w:ascii="DINPro" w:eastAsia="Times New Roman" w:hAnsi="DINPro" w:cs="DINPro"/>
                            <w:color w:val="FF6C2C"/>
                            <w:szCs w:val="24"/>
                          </w:rPr>
                          <w:t xml:space="preserve"> </w:t>
                        </w:r>
                      </w:p>
                      <w:p w14:paraId="006FE8F0" w14:textId="77777777" w:rsidR="00AF7C57" w:rsidRPr="00142353" w:rsidRDefault="00AF7C57" w:rsidP="00142353">
                        <w:pPr>
                          <w:pStyle w:val="ListParagraph"/>
                          <w:numPr>
                            <w:ilvl w:val="0"/>
                            <w:numId w:val="16"/>
                          </w:numPr>
                          <w:spacing w:line="256" w:lineRule="auto"/>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Temporary closure of the upper trail underneath the bridge within Cowen/Ravenna Park</w:t>
                        </w:r>
                      </w:p>
                      <w:p w14:paraId="6047E03B" w14:textId="77777777" w:rsidR="00AF7C57" w:rsidRPr="00142353" w:rsidRDefault="00AF7C57" w:rsidP="00142353">
                        <w:pPr>
                          <w:pStyle w:val="ListParagraph"/>
                          <w:numPr>
                            <w:ilvl w:val="0"/>
                            <w:numId w:val="16"/>
                          </w:numPr>
                          <w:ind w:left="360"/>
                          <w:rPr>
                            <w:rStyle w:val="normaltextrun"/>
                            <w:rFonts w:ascii="DINPro" w:eastAsia="Times New Roman" w:hAnsi="DINPro" w:cs="DINPro"/>
                            <w:color w:val="FF6C2C"/>
                            <w:szCs w:val="24"/>
                          </w:rPr>
                        </w:pPr>
                        <w:r w:rsidRPr="00142353">
                          <w:rPr>
                            <w:rStyle w:val="normaltextrun"/>
                            <w:rFonts w:ascii="DINPro" w:eastAsia="Times New Roman" w:hAnsi="DINPro" w:cs="DINPro"/>
                            <w:color w:val="FF6C2C"/>
                            <w:szCs w:val="24"/>
                          </w:rPr>
                          <w:t>Noise, dust, and vibrations during work hours</w:t>
                        </w:r>
                      </w:p>
                      <w:p w14:paraId="0AAE414A" w14:textId="43C3E177" w:rsidR="000B5CBC" w:rsidRPr="00142353" w:rsidRDefault="00AF7C57" w:rsidP="00142353">
                        <w:pPr>
                          <w:pStyle w:val="ListParagraph"/>
                          <w:numPr>
                            <w:ilvl w:val="0"/>
                            <w:numId w:val="16"/>
                          </w:numPr>
                          <w:autoSpaceDE w:val="0"/>
                          <w:autoSpaceDN w:val="0"/>
                          <w:adjustRightInd w:val="0"/>
                          <w:spacing w:after="80" w:line="240" w:lineRule="auto"/>
                          <w:ind w:left="360"/>
                          <w:rPr>
                            <w:rFonts w:ascii="DINPro" w:eastAsia="Times New Roman" w:hAnsi="DINPro" w:cs="DINPro"/>
                            <w:color w:val="FF6C2C"/>
                            <w:szCs w:val="20"/>
                          </w:rPr>
                        </w:pPr>
                        <w:r w:rsidRPr="00142353">
                          <w:rPr>
                            <w:rStyle w:val="normaltextrun"/>
                            <w:rFonts w:ascii="DINPro" w:eastAsia="Times New Roman" w:hAnsi="DINPro" w:cs="DINPro"/>
                            <w:color w:val="FF6C2C"/>
                            <w:szCs w:val="24"/>
                          </w:rPr>
                          <w:t>Equipment and construction materials near the site, including trucks using the access road to the west from Brooklyn Ave NE, to move materials and equipment in and out of the work zone</w:t>
                        </w:r>
                      </w:p>
                    </w:txbxContent>
                  </v:textbox>
                </v:shape>
                <w10:wrap type="square" anchorx="margin"/>
              </v:group>
            </w:pict>
          </mc:Fallback>
        </mc:AlternateContent>
      </w:r>
      <w:r w:rsidR="00F11A56">
        <w:rPr>
          <w:noProof/>
        </w:rPr>
        <mc:AlternateContent>
          <mc:Choice Requires="wps">
            <w:drawing>
              <wp:anchor distT="45720" distB="45720" distL="114300" distR="114300" simplePos="0" relativeHeight="251658243" behindDoc="0" locked="0" layoutInCell="1" allowOverlap="1" wp14:anchorId="755286FB" wp14:editId="385C0E3B">
                <wp:simplePos x="0" y="0"/>
                <wp:positionH relativeFrom="margin">
                  <wp:posOffset>3492178</wp:posOffset>
                </wp:positionH>
                <wp:positionV relativeFrom="paragraph">
                  <wp:posOffset>5596274</wp:posOffset>
                </wp:positionV>
                <wp:extent cx="360299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404620"/>
                        </a:xfrm>
                        <a:prstGeom prst="rect">
                          <a:avLst/>
                        </a:prstGeom>
                        <a:solidFill>
                          <a:srgbClr val="FFFFFF"/>
                        </a:solidFill>
                        <a:ln w="9525">
                          <a:noFill/>
                          <a:miter lim="800000"/>
                          <a:headEnd/>
                          <a:tailEnd/>
                        </a:ln>
                      </wps:spPr>
                      <wps:txbx>
                        <w:txbxContent>
                          <w:p w14:paraId="05F695F6" w14:textId="56146968" w:rsidR="0095133C" w:rsidRPr="001150CA" w:rsidRDefault="0095133C" w:rsidP="0095133C">
                            <w:pPr>
                              <w:spacing w:after="0"/>
                              <w:rPr>
                                <w:rFonts w:ascii="DINPro-Bold" w:hAnsi="DINPro-Bold" w:cs="DINPro-Bold"/>
                                <w:b/>
                                <w:color w:val="FF6C2C"/>
                                <w:sz w:val="24"/>
                                <w:szCs w:val="24"/>
                              </w:rPr>
                            </w:pPr>
                            <w:r>
                              <w:rPr>
                                <w:rFonts w:ascii="DINPro-Bold" w:hAnsi="DINPro-Bold" w:cs="DINPro-Bold"/>
                                <w:b/>
                                <w:color w:val="FF6C2C"/>
                                <w:sz w:val="24"/>
                                <w:szCs w:val="24"/>
                              </w:rPr>
                              <w:t>STAY IN TOUCH</w:t>
                            </w:r>
                          </w:p>
                          <w:p w14:paraId="3039AFAA" w14:textId="1746A99A" w:rsidR="0095133C" w:rsidRDefault="003F7F0E" w:rsidP="0095133C">
                            <w:pPr>
                              <w:spacing w:after="0"/>
                              <w:rPr>
                                <w:rFonts w:ascii="DINPro" w:hAnsi="DINPro" w:cs="DINPro"/>
                                <w:szCs w:val="24"/>
                              </w:rPr>
                            </w:pPr>
                            <w:r>
                              <w:rPr>
                                <w:rFonts w:ascii="DINPro" w:hAnsi="DINPro" w:cs="DINPro"/>
                                <w:szCs w:val="24"/>
                              </w:rPr>
                              <w:t xml:space="preserve">For more information </w:t>
                            </w:r>
                            <w:r w:rsidR="000248CB">
                              <w:rPr>
                                <w:rFonts w:ascii="DINPro" w:hAnsi="DINPro" w:cs="DINPro"/>
                                <w:szCs w:val="24"/>
                              </w:rPr>
                              <w:t>or</w:t>
                            </w:r>
                            <w:r>
                              <w:rPr>
                                <w:rFonts w:ascii="DINPro" w:hAnsi="DINPro" w:cs="DINPro"/>
                                <w:szCs w:val="24"/>
                              </w:rPr>
                              <w:t xml:space="preserve"> to sign up for the project listserv please visit the project webpage: </w:t>
                            </w:r>
                            <w:hyperlink r:id="rId11" w:history="1">
                              <w:r w:rsidR="00C37152" w:rsidRPr="00D46C4D">
                                <w:rPr>
                                  <w:rStyle w:val="Hyperlink"/>
                                  <w:rFonts w:ascii="DINPro" w:hAnsi="DINPro" w:cs="DINPro"/>
                                  <w:szCs w:val="24"/>
                                </w:rPr>
                                <w:t>www.seattle.gov/transportation/Cowen-Park-Bridge</w:t>
                              </w:r>
                            </w:hyperlink>
                          </w:p>
                          <w:p w14:paraId="309AFFA2" w14:textId="377AAAA4" w:rsidR="003F7F0E" w:rsidRDefault="003F7F0E" w:rsidP="0095133C">
                            <w:pPr>
                              <w:spacing w:after="0"/>
                              <w:rPr>
                                <w:rFonts w:ascii="DINPro" w:hAnsi="DINPro" w:cs="DINPro"/>
                                <w:szCs w:val="24"/>
                              </w:rPr>
                            </w:pPr>
                          </w:p>
                          <w:p w14:paraId="2B3BA023" w14:textId="1A4F4B61" w:rsidR="0095133C" w:rsidRPr="00B16B55" w:rsidRDefault="007F4AC9" w:rsidP="0095133C">
                            <w:pPr>
                              <w:spacing w:after="0"/>
                              <w:rPr>
                                <w:szCs w:val="24"/>
                              </w:rPr>
                            </w:pPr>
                            <w:r>
                              <w:rPr>
                                <w:rFonts w:ascii="DINPro" w:hAnsi="DINPro" w:cs="DINPro"/>
                                <w:szCs w:val="24"/>
                              </w:rPr>
                              <w:t xml:space="preserve">The project team can be contacted by email at </w:t>
                            </w:r>
                            <w:hyperlink r:id="rId12" w:history="1">
                              <w:r w:rsidR="00C37152" w:rsidRPr="00D46C4D">
                                <w:rPr>
                                  <w:rStyle w:val="Hyperlink"/>
                                  <w:rFonts w:ascii="DINPro" w:hAnsi="DINPro" w:cs="DINPro"/>
                                  <w:szCs w:val="24"/>
                                </w:rPr>
                                <w:t>CowenParkBridge@seattle.gov</w:t>
                              </w:r>
                            </w:hyperlink>
                            <w:r>
                              <w:rPr>
                                <w:rFonts w:ascii="DINPro" w:hAnsi="DINPro" w:cs="DINPro"/>
                                <w:szCs w:val="24"/>
                              </w:rPr>
                              <w:t xml:space="preserve"> or phone at (206) </w:t>
                            </w:r>
                            <w:r w:rsidR="000248CB">
                              <w:rPr>
                                <w:rFonts w:ascii="DINPro" w:hAnsi="DINPro" w:cs="DINPro"/>
                                <w:szCs w:val="24"/>
                              </w:rPr>
                              <w:t>775</w:t>
                            </w:r>
                            <w:r>
                              <w:rPr>
                                <w:rFonts w:ascii="DINPro" w:hAnsi="DINPro" w:cs="DINPro"/>
                                <w:szCs w:val="24"/>
                              </w:rPr>
                              <w:t>-</w:t>
                            </w:r>
                            <w:r w:rsidR="000248CB">
                              <w:rPr>
                                <w:rFonts w:ascii="DINPro" w:hAnsi="DINPro" w:cs="DINPro"/>
                                <w:szCs w:val="24"/>
                              </w:rPr>
                              <w:t>8734</w:t>
                            </w:r>
                            <w:r>
                              <w:rPr>
                                <w:rFonts w:ascii="DINPro" w:hAnsi="DINPro" w:cs="DINPro"/>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286FB" id="Text Box 2" o:spid="_x0000_s1029" type="#_x0000_t202" style="position:absolute;margin-left:274.95pt;margin-top:440.65pt;width:283.7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ZPIQIAACMEAAAOAAAAZHJzL2Uyb0RvYy54bWysU11v2yAUfZ+0/4B4X+x4SdZYcaouXaZJ&#10;3YfU7gdgjGM04DIgsbNf3wtO06h9q8YDAu7lcO65h9X1oBU5COclmIpOJzklwnBopNlV9PfD9sMV&#10;JT4w0zAFRlT0KDy9Xr9/t+ptKQroQDXCEQQxvuxtRbsQbJllnndCMz8BKwwGW3CaBdy6XdY41iO6&#10;VlmR54usB9dYB1x4j6e3Y5CuE37bCh5+tq0XgaiKIreQZpfmOs7ZesXKnWO2k/xEg72BhWbS4KNn&#10;qFsWGNk7+QpKS+7AQxsmHHQGbSu5SDVgNdP8RTX3HbMi1YLieHuWyf8/WP7j8MsR2VS0oMQwjS16&#10;EEMgn2EgRVSnt77EpHuLaWHAY+xyqtTbO+B/PDGw6ZjZiRvnoO8Ea5DdNN7MLq6OOD6C1P13aPAZ&#10;tg+QgIbW6SgdikEQHbt0PHcmUuF4+HGRF8slhjjGprN8tihS7zJWPl23zoevAjSJi4o6bH2CZ4c7&#10;HyIdVj6lxNc8KNlspVJp43b1RjlyYGiTbRqpghdpypC+ost5MU/IBuL95CAtA9pYSV3RqzyO0VhR&#10;ji+mSSmBSTWukYkyJ32iJKM4YaiHUyMwP2pXQ3NEwRyMrsVfhosO3D9KenRsRf3fPXOCEvXNoOjL&#10;6WwWLZ42s/knVIi4y0h9GWGGI1RFAyXjchPSt0hy2BtszlYm2Z6ZnCijE5Oap18TrX65T1nPf3v9&#10;CAAA//8DAFBLAwQUAAYACAAAACEAAlOYtOAAAAANAQAADwAAAGRycy9kb3ducmV2LnhtbEyPwU7D&#10;MAyG70i8Q2QkbiztoNCVptPExIUDEgMJjlnjNhWNEyVZV96e9AS33/Kn35/r7WxGNqEPgyUB+SoD&#10;htRaNVAv4OP9+aYEFqIkJUdLKOAHA2yby4taVsqe6Q2nQ+xZKqFQSQE6RldxHlqNRoaVdUhp11lv&#10;ZEyj77ny8pzKzcjXWXbPjRwoXdDS4ZPG9vtwMgI+jR7U3r9+dWqc9i/drnCzd0JcX827R2AR5/gH&#10;w6Kf1KFJTkd7IhXYKKC422wSKqAs81tgC5HnDykdl5StC+BNzf9/0fwCAAD//wMAUEsBAi0AFAAG&#10;AAgAAAAhALaDOJL+AAAA4QEAABMAAAAAAAAAAAAAAAAAAAAAAFtDb250ZW50X1R5cGVzXS54bWxQ&#10;SwECLQAUAAYACAAAACEAOP0h/9YAAACUAQAACwAAAAAAAAAAAAAAAAAvAQAAX3JlbHMvLnJlbHNQ&#10;SwECLQAUAAYACAAAACEAVqp2TyECAAAjBAAADgAAAAAAAAAAAAAAAAAuAgAAZHJzL2Uyb0RvYy54&#10;bWxQSwECLQAUAAYACAAAACEAAlOYtOAAAAANAQAADwAAAAAAAAAAAAAAAAB7BAAAZHJzL2Rvd25y&#10;ZXYueG1sUEsFBgAAAAAEAAQA8wAAAIgFAAAAAA==&#10;" stroked="f">
                <v:textbox style="mso-fit-shape-to-text:t">
                  <w:txbxContent>
                    <w:p w14:paraId="05F695F6" w14:textId="56146968" w:rsidR="0095133C" w:rsidRPr="001150CA" w:rsidRDefault="0095133C" w:rsidP="0095133C">
                      <w:pPr>
                        <w:spacing w:after="0"/>
                        <w:rPr>
                          <w:rFonts w:ascii="DINPro-Bold" w:hAnsi="DINPro-Bold" w:cs="DINPro-Bold"/>
                          <w:b/>
                          <w:color w:val="FF6C2C"/>
                          <w:sz w:val="24"/>
                          <w:szCs w:val="24"/>
                        </w:rPr>
                      </w:pPr>
                      <w:r>
                        <w:rPr>
                          <w:rFonts w:ascii="DINPro-Bold" w:hAnsi="DINPro-Bold" w:cs="DINPro-Bold"/>
                          <w:b/>
                          <w:color w:val="FF6C2C"/>
                          <w:sz w:val="24"/>
                          <w:szCs w:val="24"/>
                        </w:rPr>
                        <w:t>STAY IN TOUCH</w:t>
                      </w:r>
                    </w:p>
                    <w:p w14:paraId="3039AFAA" w14:textId="1746A99A" w:rsidR="0095133C" w:rsidRDefault="003F7F0E" w:rsidP="0095133C">
                      <w:pPr>
                        <w:spacing w:after="0"/>
                        <w:rPr>
                          <w:rFonts w:ascii="DINPro" w:hAnsi="DINPro" w:cs="DINPro"/>
                          <w:szCs w:val="24"/>
                        </w:rPr>
                      </w:pPr>
                      <w:r>
                        <w:rPr>
                          <w:rFonts w:ascii="DINPro" w:hAnsi="DINPro" w:cs="DINPro"/>
                          <w:szCs w:val="24"/>
                        </w:rPr>
                        <w:t xml:space="preserve">For more information </w:t>
                      </w:r>
                      <w:r w:rsidR="000248CB">
                        <w:rPr>
                          <w:rFonts w:ascii="DINPro" w:hAnsi="DINPro" w:cs="DINPro"/>
                          <w:szCs w:val="24"/>
                        </w:rPr>
                        <w:t>or</w:t>
                      </w:r>
                      <w:r>
                        <w:rPr>
                          <w:rFonts w:ascii="DINPro" w:hAnsi="DINPro" w:cs="DINPro"/>
                          <w:szCs w:val="24"/>
                        </w:rPr>
                        <w:t xml:space="preserve"> to sign up for the project listserv please visit the project webpage: </w:t>
                      </w:r>
                      <w:hyperlink r:id="rId13" w:history="1">
                        <w:r w:rsidR="00C37152" w:rsidRPr="00D46C4D">
                          <w:rPr>
                            <w:rStyle w:val="Hyperlink"/>
                            <w:rFonts w:ascii="DINPro" w:hAnsi="DINPro" w:cs="DINPro"/>
                            <w:szCs w:val="24"/>
                          </w:rPr>
                          <w:t>www.seattle.gov/transportation/Cowen-Park-Bridge</w:t>
                        </w:r>
                      </w:hyperlink>
                    </w:p>
                    <w:p w14:paraId="309AFFA2" w14:textId="377AAAA4" w:rsidR="003F7F0E" w:rsidRDefault="003F7F0E" w:rsidP="0095133C">
                      <w:pPr>
                        <w:spacing w:after="0"/>
                        <w:rPr>
                          <w:rFonts w:ascii="DINPro" w:hAnsi="DINPro" w:cs="DINPro"/>
                          <w:szCs w:val="24"/>
                        </w:rPr>
                      </w:pPr>
                    </w:p>
                    <w:p w14:paraId="2B3BA023" w14:textId="1A4F4B61" w:rsidR="0095133C" w:rsidRPr="00B16B55" w:rsidRDefault="007F4AC9" w:rsidP="0095133C">
                      <w:pPr>
                        <w:spacing w:after="0"/>
                        <w:rPr>
                          <w:szCs w:val="24"/>
                        </w:rPr>
                      </w:pPr>
                      <w:r>
                        <w:rPr>
                          <w:rFonts w:ascii="DINPro" w:hAnsi="DINPro" w:cs="DINPro"/>
                          <w:szCs w:val="24"/>
                        </w:rPr>
                        <w:t xml:space="preserve">The project team can be contacted by email at </w:t>
                      </w:r>
                      <w:hyperlink r:id="rId14" w:history="1">
                        <w:r w:rsidR="00C37152" w:rsidRPr="00D46C4D">
                          <w:rPr>
                            <w:rStyle w:val="Hyperlink"/>
                            <w:rFonts w:ascii="DINPro" w:hAnsi="DINPro" w:cs="DINPro"/>
                            <w:szCs w:val="24"/>
                          </w:rPr>
                          <w:t>CowenParkBridge@seattle.gov</w:t>
                        </w:r>
                      </w:hyperlink>
                      <w:r>
                        <w:rPr>
                          <w:rFonts w:ascii="DINPro" w:hAnsi="DINPro" w:cs="DINPro"/>
                          <w:szCs w:val="24"/>
                        </w:rPr>
                        <w:t xml:space="preserve"> or phone at (206) </w:t>
                      </w:r>
                      <w:r w:rsidR="000248CB">
                        <w:rPr>
                          <w:rFonts w:ascii="DINPro" w:hAnsi="DINPro" w:cs="DINPro"/>
                          <w:szCs w:val="24"/>
                        </w:rPr>
                        <w:t>775</w:t>
                      </w:r>
                      <w:r>
                        <w:rPr>
                          <w:rFonts w:ascii="DINPro" w:hAnsi="DINPro" w:cs="DINPro"/>
                          <w:szCs w:val="24"/>
                        </w:rPr>
                        <w:t>-</w:t>
                      </w:r>
                      <w:r w:rsidR="000248CB">
                        <w:rPr>
                          <w:rFonts w:ascii="DINPro" w:hAnsi="DINPro" w:cs="DINPro"/>
                          <w:szCs w:val="24"/>
                        </w:rPr>
                        <w:t>8734</w:t>
                      </w:r>
                      <w:r>
                        <w:rPr>
                          <w:rFonts w:ascii="DINPro" w:hAnsi="DINPro" w:cs="DINPro"/>
                          <w:szCs w:val="24"/>
                        </w:rPr>
                        <w:t>.</w:t>
                      </w:r>
                    </w:p>
                  </w:txbxContent>
                </v:textbox>
                <w10:wrap type="square" anchorx="margin"/>
              </v:shape>
            </w:pict>
          </mc:Fallback>
        </mc:AlternateContent>
      </w:r>
      <w:r w:rsidR="009755CC" w:rsidRPr="006E6A76">
        <w:rPr>
          <w:rFonts w:ascii="DINPro-Bold" w:hAnsi="DINPro-Bold" w:cs="DINPro-Bold"/>
          <w:b/>
          <w:noProof/>
          <w:color w:val="FF6C2C"/>
        </w:rPr>
        <mc:AlternateContent>
          <mc:Choice Requires="wps">
            <w:drawing>
              <wp:anchor distT="45720" distB="45720" distL="114300" distR="114300" simplePos="0" relativeHeight="251658240" behindDoc="0" locked="0" layoutInCell="1" allowOverlap="1" wp14:anchorId="7AA12E59" wp14:editId="09937492">
                <wp:simplePos x="0" y="0"/>
                <wp:positionH relativeFrom="margin">
                  <wp:posOffset>-48260</wp:posOffset>
                </wp:positionH>
                <wp:positionV relativeFrom="paragraph">
                  <wp:posOffset>754380</wp:posOffset>
                </wp:positionV>
                <wp:extent cx="3657600" cy="3790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90950"/>
                        </a:xfrm>
                        <a:prstGeom prst="rect">
                          <a:avLst/>
                        </a:prstGeom>
                        <a:solidFill>
                          <a:srgbClr val="FFFFFF"/>
                        </a:solidFill>
                        <a:ln w="9525">
                          <a:noFill/>
                          <a:miter lim="800000"/>
                          <a:headEnd/>
                          <a:tailEnd/>
                        </a:ln>
                      </wps:spPr>
                      <wps:txbx>
                        <w:txbxContent>
                          <w:p w14:paraId="74F36E24" w14:textId="77777777" w:rsidR="008D2E6B" w:rsidRPr="001150CA" w:rsidRDefault="008D2E6B" w:rsidP="00B16B55">
                            <w:pPr>
                              <w:spacing w:after="0"/>
                              <w:rPr>
                                <w:rFonts w:ascii="DINPro-Bold" w:hAnsi="DINPro-Bold" w:cs="DINPro-Bold"/>
                                <w:b/>
                                <w:color w:val="FF6C2C"/>
                                <w:sz w:val="24"/>
                              </w:rPr>
                            </w:pPr>
                            <w:r w:rsidRPr="001150CA">
                              <w:rPr>
                                <w:rFonts w:ascii="DINPro-Bold" w:hAnsi="DINPro-Bold" w:cs="DINPro-Bold"/>
                                <w:b/>
                                <w:color w:val="FF6C2C"/>
                                <w:sz w:val="24"/>
                              </w:rPr>
                              <w:t>PROJECT OVERVIEW</w:t>
                            </w:r>
                          </w:p>
                          <w:p w14:paraId="496D294E" w14:textId="77777777" w:rsidR="0040216B" w:rsidRDefault="0040216B" w:rsidP="00EE5C73">
                            <w:pPr>
                              <w:pStyle w:val="CommentText"/>
                              <w:rPr>
                                <w:rFonts w:ascii="DINPro" w:hAnsi="DINPro"/>
                                <w:sz w:val="22"/>
                                <w:szCs w:val="22"/>
                              </w:rPr>
                            </w:pPr>
                            <w:r w:rsidRPr="0040216B">
                              <w:rPr>
                                <w:rFonts w:ascii="DINPro" w:hAnsi="DINPro"/>
                                <w:sz w:val="22"/>
                                <w:szCs w:val="22"/>
                              </w:rPr>
                              <w:t>Earthquakes could have a significant detrimental effect on Seattle's infrastructure. To address this risk to city infrastructure, the City of Seattle established the bridge seismic retrofit program. As part of the Levy to Move Seattle, 16 bridges were selected for seismic retrofits, including the Cowen Park Bridge.</w:t>
                            </w:r>
                          </w:p>
                          <w:p w14:paraId="3F96C17F" w14:textId="77777777" w:rsidR="00C97691" w:rsidRDefault="00C97691" w:rsidP="00C97691">
                            <w:pPr>
                              <w:pStyle w:val="CommentText"/>
                              <w:tabs>
                                <w:tab w:val="left" w:pos="360"/>
                              </w:tabs>
                              <w:spacing w:after="0"/>
                              <w:rPr>
                                <w:rFonts w:ascii="DINPro" w:hAnsi="DINPro"/>
                                <w:sz w:val="22"/>
                                <w:szCs w:val="22"/>
                              </w:rPr>
                            </w:pPr>
                            <w:r w:rsidRPr="00C97691">
                              <w:rPr>
                                <w:rFonts w:ascii="DINPro" w:hAnsi="DINPro"/>
                                <w:sz w:val="22"/>
                                <w:szCs w:val="22"/>
                              </w:rPr>
                              <w:t>The retrofits will strengthen the bridge so it can better withstand seismic events like earthquakes. This work will include:</w:t>
                            </w:r>
                          </w:p>
                          <w:p w14:paraId="1FC90037" w14:textId="77777777" w:rsidR="00853E07" w:rsidRPr="00853E07" w:rsidRDefault="00853E07" w:rsidP="00853E07">
                            <w:pPr>
                              <w:pStyle w:val="ListParagraph"/>
                              <w:numPr>
                                <w:ilvl w:val="0"/>
                                <w:numId w:val="13"/>
                              </w:numPr>
                              <w:rPr>
                                <w:rFonts w:ascii="DINPro" w:hAnsi="DINPro"/>
                              </w:rPr>
                            </w:pPr>
                            <w:r w:rsidRPr="00853E07">
                              <w:rPr>
                                <w:rFonts w:ascii="DINPro" w:hAnsi="DINPro"/>
                              </w:rPr>
                              <w:t>Strengthening the existing arch and end of bridge support columns with fiber wrapping</w:t>
                            </w:r>
                          </w:p>
                          <w:p w14:paraId="7D19F20D" w14:textId="77777777" w:rsidR="00853E07" w:rsidRPr="00853E07" w:rsidRDefault="00853E07" w:rsidP="00853E07">
                            <w:pPr>
                              <w:pStyle w:val="ListParagraph"/>
                              <w:numPr>
                                <w:ilvl w:val="0"/>
                                <w:numId w:val="13"/>
                              </w:numPr>
                              <w:rPr>
                                <w:rFonts w:ascii="DINPro" w:hAnsi="DINPro"/>
                              </w:rPr>
                            </w:pPr>
                            <w:r w:rsidRPr="00853E07">
                              <w:rPr>
                                <w:rFonts w:ascii="DINPro" w:hAnsi="DINPro"/>
                              </w:rPr>
                              <w:t>Strengthening support beams and reinforcing the interior columns</w:t>
                            </w:r>
                          </w:p>
                          <w:p w14:paraId="6767E624" w14:textId="77777777" w:rsidR="00853E07" w:rsidRPr="00853E07" w:rsidRDefault="00853E07" w:rsidP="00853E07">
                            <w:pPr>
                              <w:pStyle w:val="ListParagraph"/>
                              <w:numPr>
                                <w:ilvl w:val="0"/>
                                <w:numId w:val="13"/>
                              </w:numPr>
                              <w:rPr>
                                <w:rFonts w:ascii="DINPro" w:hAnsi="DINPro"/>
                              </w:rPr>
                            </w:pPr>
                            <w:r w:rsidRPr="00853E07">
                              <w:rPr>
                                <w:rFonts w:ascii="DINPro" w:hAnsi="DINPro"/>
                              </w:rPr>
                              <w:t>Replacing and repairing expansion joints</w:t>
                            </w:r>
                          </w:p>
                          <w:p w14:paraId="27EC4CBD" w14:textId="66A892D8" w:rsidR="00C2418B" w:rsidRPr="00B16B55" w:rsidRDefault="009516AB" w:rsidP="00EE5C73">
                            <w:pPr>
                              <w:rPr>
                                <w:rFonts w:ascii="DINPro" w:hAnsi="DINPro" w:cs="DINPro"/>
                              </w:rPr>
                            </w:pPr>
                            <w:r w:rsidRPr="00BF1171">
                              <w:rPr>
                                <w:rFonts w:ascii="DINPro" w:hAnsi="DINPro" w:cs="DINPro"/>
                                <w:b/>
                              </w:rPr>
                              <w:t>Thank you in advance for your patience during this work!</w:t>
                            </w:r>
                          </w:p>
                          <w:p w14:paraId="2ECB1F58" w14:textId="08CBF7ED" w:rsidR="008D2E6B" w:rsidRPr="001150CA" w:rsidRDefault="008D2E6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12E59" id="_x0000_s1030" type="#_x0000_t202" style="position:absolute;margin-left:-3.8pt;margin-top:59.4pt;width:4in;height:29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VEJAIAACUEAAAOAAAAZHJzL2Uyb0RvYy54bWysU9uO2yAQfa/Uf0C8N3buGyvOapttqkrb&#10;i7TbD8AYx6jAUCCx06/vgJM02r5V5QExzHCYOXNmfd9rRY7CeQmmpONRTokwHGpp9iX9/rJ7d0eJ&#10;D8zUTIERJT0JT+83b9+sO1uICbSgauEIghhfdLakbQi2yDLPW6GZH4EVBp0NOM0Cmm6f1Y51iK5V&#10;NsnzRdaBq60DLrzH28fBSTcJv2kED1+bxotAVEkxt5B2l/Yq7tlmzYq9Y7aV/JwG+4csNJMGP71C&#10;PbLAyMHJv6C05A48NGHEQWfQNJKLVANWM85fVfPcMitSLUiOt1ea/P+D5V+O3xyRdUkn4yUlhmls&#10;0ovoA3kPPZlEfjrrCwx7thgYerzGPqdavX0C/sMTA9uWmb14cA66VrAa8xvHl9nN0wHHR5Cq+ww1&#10;fsMOARJQ3zgdyUM6CKJjn07X3sRUOF5OF/PlIkcXR990ucpX89S9jBWX59b58FGAJvFQUofNT/Ds&#10;+ORDTIcVl5D4mwcl651UKhluX22VI0eGQtmllSp4FaYM6Uq6mk/mCdlAfJ80pGVAISupS3qXxzVI&#10;K9LxwdQpJDCphjNmosyZn0jJQE7oqz61YnqhvYL6hIQ5GHSLc4aHFtwvSjrUbEn9zwNzghL1ySDp&#10;q/FsFkWejNl8OUHD3XqqWw8zHKFKGigZjtuQBiPSYeABm9PIRFvs4pDJOWXUYmLzPDdR7Ld2ivoz&#10;3ZvfAAAA//8DAFBLAwQUAAYACAAAACEA+mJWG98AAAAKAQAADwAAAGRycy9kb3ducmV2LnhtbEyP&#10;y07DMBBF90j8gzVIbFDrBDUP0jgVIIHYtvQDJvE0iRrbUew26d8zrGA5M0d3zi13ixnElSbfO6sg&#10;XkcgyDZO97ZVcPz+WOUgfECrcXCWFNzIw666vyux0G62e7oeQis4xPoCFXQhjIWUvunIoF+7kSzf&#10;Tm4yGHicWqknnDncDPI5ilJpsLf8ocOR3jtqzoeLUXD6mp+Sl7n+DMdsv0nfsM9qd1Pq8WF53YII&#10;tIQ/GH71WR0qdqrdxWovBgWrLGWS93HOFRhI0nwDolaQxUkOsirl/wrVDwAAAP//AwBQSwECLQAU&#10;AAYACAAAACEAtoM4kv4AAADhAQAAEwAAAAAAAAAAAAAAAAAAAAAAW0NvbnRlbnRfVHlwZXNdLnht&#10;bFBLAQItABQABgAIAAAAIQA4/SH/1gAAAJQBAAALAAAAAAAAAAAAAAAAAC8BAABfcmVscy8ucmVs&#10;c1BLAQItABQABgAIAAAAIQCEOpVEJAIAACUEAAAOAAAAAAAAAAAAAAAAAC4CAABkcnMvZTJvRG9j&#10;LnhtbFBLAQItABQABgAIAAAAIQD6YlYb3wAAAAoBAAAPAAAAAAAAAAAAAAAAAH4EAABkcnMvZG93&#10;bnJldi54bWxQSwUGAAAAAAQABADzAAAAigUAAAAA&#10;" stroked="f">
                <v:textbox>
                  <w:txbxContent>
                    <w:p w14:paraId="74F36E24" w14:textId="77777777" w:rsidR="008D2E6B" w:rsidRPr="001150CA" w:rsidRDefault="008D2E6B" w:rsidP="00B16B55">
                      <w:pPr>
                        <w:spacing w:after="0"/>
                        <w:rPr>
                          <w:rFonts w:ascii="DINPro-Bold" w:hAnsi="DINPro-Bold" w:cs="DINPro-Bold"/>
                          <w:b/>
                          <w:color w:val="FF6C2C"/>
                          <w:sz w:val="24"/>
                        </w:rPr>
                      </w:pPr>
                      <w:r w:rsidRPr="001150CA">
                        <w:rPr>
                          <w:rFonts w:ascii="DINPro-Bold" w:hAnsi="DINPro-Bold" w:cs="DINPro-Bold"/>
                          <w:b/>
                          <w:color w:val="FF6C2C"/>
                          <w:sz w:val="24"/>
                        </w:rPr>
                        <w:t>PROJECT OVERVIEW</w:t>
                      </w:r>
                    </w:p>
                    <w:p w14:paraId="496D294E" w14:textId="77777777" w:rsidR="0040216B" w:rsidRDefault="0040216B" w:rsidP="00EE5C73">
                      <w:pPr>
                        <w:pStyle w:val="CommentText"/>
                        <w:rPr>
                          <w:rFonts w:ascii="DINPro" w:hAnsi="DINPro"/>
                          <w:sz w:val="22"/>
                          <w:szCs w:val="22"/>
                        </w:rPr>
                      </w:pPr>
                      <w:r w:rsidRPr="0040216B">
                        <w:rPr>
                          <w:rFonts w:ascii="DINPro" w:hAnsi="DINPro"/>
                          <w:sz w:val="22"/>
                          <w:szCs w:val="22"/>
                        </w:rPr>
                        <w:t>Earthquakes could have a significant detrimental effect on Seattle's infrastructure. To address this risk to city infrastructure, the City of Seattle established the bridge seismic retrofit program. As part of the Levy to Move Seattle, 16 bridges were selected for seismic retrofits, including the Cowen Park Bridge.</w:t>
                      </w:r>
                    </w:p>
                    <w:p w14:paraId="3F96C17F" w14:textId="77777777" w:rsidR="00C97691" w:rsidRDefault="00C97691" w:rsidP="00C97691">
                      <w:pPr>
                        <w:pStyle w:val="CommentText"/>
                        <w:tabs>
                          <w:tab w:val="left" w:pos="360"/>
                        </w:tabs>
                        <w:spacing w:after="0"/>
                        <w:rPr>
                          <w:rFonts w:ascii="DINPro" w:hAnsi="DINPro"/>
                          <w:sz w:val="22"/>
                          <w:szCs w:val="22"/>
                        </w:rPr>
                      </w:pPr>
                      <w:r w:rsidRPr="00C97691">
                        <w:rPr>
                          <w:rFonts w:ascii="DINPro" w:hAnsi="DINPro"/>
                          <w:sz w:val="22"/>
                          <w:szCs w:val="22"/>
                        </w:rPr>
                        <w:t>The retrofits will strengthen the bridge so it can better withstand seismic events like earthquakes. This work will include:</w:t>
                      </w:r>
                    </w:p>
                    <w:p w14:paraId="1FC90037" w14:textId="77777777" w:rsidR="00853E07" w:rsidRPr="00853E07" w:rsidRDefault="00853E07" w:rsidP="00853E07">
                      <w:pPr>
                        <w:pStyle w:val="ListParagraph"/>
                        <w:numPr>
                          <w:ilvl w:val="0"/>
                          <w:numId w:val="13"/>
                        </w:numPr>
                        <w:rPr>
                          <w:rFonts w:ascii="DINPro" w:hAnsi="DINPro"/>
                        </w:rPr>
                      </w:pPr>
                      <w:r w:rsidRPr="00853E07">
                        <w:rPr>
                          <w:rFonts w:ascii="DINPro" w:hAnsi="DINPro"/>
                        </w:rPr>
                        <w:t>Strengthening the existing arch and end of bridge support columns with fiber wrapping</w:t>
                      </w:r>
                    </w:p>
                    <w:p w14:paraId="7D19F20D" w14:textId="77777777" w:rsidR="00853E07" w:rsidRPr="00853E07" w:rsidRDefault="00853E07" w:rsidP="00853E07">
                      <w:pPr>
                        <w:pStyle w:val="ListParagraph"/>
                        <w:numPr>
                          <w:ilvl w:val="0"/>
                          <w:numId w:val="13"/>
                        </w:numPr>
                        <w:rPr>
                          <w:rFonts w:ascii="DINPro" w:hAnsi="DINPro"/>
                        </w:rPr>
                      </w:pPr>
                      <w:r w:rsidRPr="00853E07">
                        <w:rPr>
                          <w:rFonts w:ascii="DINPro" w:hAnsi="DINPro"/>
                        </w:rPr>
                        <w:t>Strengthening support beams and reinforcing the interior columns</w:t>
                      </w:r>
                    </w:p>
                    <w:p w14:paraId="6767E624" w14:textId="77777777" w:rsidR="00853E07" w:rsidRPr="00853E07" w:rsidRDefault="00853E07" w:rsidP="00853E07">
                      <w:pPr>
                        <w:pStyle w:val="ListParagraph"/>
                        <w:numPr>
                          <w:ilvl w:val="0"/>
                          <w:numId w:val="13"/>
                        </w:numPr>
                        <w:rPr>
                          <w:rFonts w:ascii="DINPro" w:hAnsi="DINPro"/>
                        </w:rPr>
                      </w:pPr>
                      <w:r w:rsidRPr="00853E07">
                        <w:rPr>
                          <w:rFonts w:ascii="DINPro" w:hAnsi="DINPro"/>
                        </w:rPr>
                        <w:t>Replacing and repairing expansion joints</w:t>
                      </w:r>
                    </w:p>
                    <w:p w14:paraId="27EC4CBD" w14:textId="66A892D8" w:rsidR="00C2418B" w:rsidRPr="00B16B55" w:rsidRDefault="009516AB" w:rsidP="00EE5C73">
                      <w:pPr>
                        <w:rPr>
                          <w:rFonts w:ascii="DINPro" w:hAnsi="DINPro" w:cs="DINPro"/>
                        </w:rPr>
                      </w:pPr>
                      <w:r w:rsidRPr="00BF1171">
                        <w:rPr>
                          <w:rFonts w:ascii="DINPro" w:hAnsi="DINPro" w:cs="DINPro"/>
                          <w:b/>
                        </w:rPr>
                        <w:t>Thank you in advance for your patience during this work!</w:t>
                      </w:r>
                    </w:p>
                    <w:p w14:paraId="2ECB1F58" w14:textId="08CBF7ED" w:rsidR="008D2E6B" w:rsidRPr="001150CA" w:rsidRDefault="008D2E6B">
                      <w:pPr>
                        <w:rPr>
                          <w:b/>
                          <w:sz w:val="24"/>
                        </w:rPr>
                      </w:pPr>
                    </w:p>
                  </w:txbxContent>
                </v:textbox>
                <w10:wrap type="square" anchorx="margin"/>
              </v:shape>
            </w:pict>
          </mc:Fallback>
        </mc:AlternateContent>
      </w:r>
      <w:r w:rsidR="00C02B42">
        <w:rPr>
          <w:noProof/>
        </w:rPr>
        <mc:AlternateContent>
          <mc:Choice Requires="wps">
            <w:drawing>
              <wp:anchor distT="45720" distB="45720" distL="114300" distR="114300" simplePos="0" relativeHeight="251658241" behindDoc="0" locked="0" layoutInCell="1" allowOverlap="1" wp14:anchorId="5A27DD10" wp14:editId="1CBDE549">
                <wp:simplePos x="0" y="0"/>
                <wp:positionH relativeFrom="margin">
                  <wp:posOffset>-53975</wp:posOffset>
                </wp:positionH>
                <wp:positionV relativeFrom="paragraph">
                  <wp:posOffset>4353560</wp:posOffset>
                </wp:positionV>
                <wp:extent cx="3526790" cy="1404620"/>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1404620"/>
                        </a:xfrm>
                        <a:prstGeom prst="rect">
                          <a:avLst/>
                        </a:prstGeom>
                        <a:solidFill>
                          <a:srgbClr val="FFFFFF"/>
                        </a:solidFill>
                        <a:ln w="9525">
                          <a:noFill/>
                          <a:miter lim="800000"/>
                          <a:headEnd/>
                          <a:tailEnd/>
                        </a:ln>
                      </wps:spPr>
                      <wps:txbx>
                        <w:txbxContent>
                          <w:p w14:paraId="0D883CB2" w14:textId="77777777" w:rsidR="008D2E6B" w:rsidRPr="001150CA" w:rsidRDefault="008D2E6B" w:rsidP="00B16B55">
                            <w:pPr>
                              <w:spacing w:after="0"/>
                              <w:rPr>
                                <w:rFonts w:ascii="DINPro-Bold" w:hAnsi="DINPro-Bold" w:cs="DINPro-Bold"/>
                                <w:b/>
                                <w:color w:val="FF6C2C"/>
                                <w:sz w:val="24"/>
                                <w:szCs w:val="24"/>
                              </w:rPr>
                            </w:pPr>
                            <w:r w:rsidRPr="001150CA">
                              <w:rPr>
                                <w:rFonts w:ascii="DINPro-Bold" w:hAnsi="DINPro-Bold" w:cs="DINPro-Bold"/>
                                <w:b/>
                                <w:color w:val="FF6C2C"/>
                                <w:sz w:val="24"/>
                                <w:szCs w:val="24"/>
                              </w:rPr>
                              <w:t>SCHEDULE</w:t>
                            </w:r>
                          </w:p>
                          <w:p w14:paraId="5FCF8073" w14:textId="7850226A" w:rsidR="00960D66" w:rsidRDefault="000D0BD7" w:rsidP="00B16B55">
                            <w:pPr>
                              <w:spacing w:after="0"/>
                              <w:rPr>
                                <w:rFonts w:ascii="DINPro" w:hAnsi="DINPro" w:cs="DINPro"/>
                                <w:szCs w:val="24"/>
                              </w:rPr>
                            </w:pPr>
                            <w:r w:rsidRPr="000D0BD7">
                              <w:rPr>
                                <w:rFonts w:ascii="DINPro" w:hAnsi="DINPro" w:cs="DINPro"/>
                                <w:b/>
                                <w:szCs w:val="24"/>
                              </w:rPr>
                              <w:t xml:space="preserve">Construction is anticipated to start as early as </w:t>
                            </w:r>
                            <w:r>
                              <w:rPr>
                                <w:rFonts w:ascii="DINPro" w:hAnsi="DINPro" w:cs="DINPro"/>
                                <w:b/>
                                <w:szCs w:val="24"/>
                              </w:rPr>
                              <w:t>Tues</w:t>
                            </w:r>
                            <w:r w:rsidRPr="000D0BD7">
                              <w:rPr>
                                <w:rFonts w:ascii="DINPro" w:hAnsi="DINPro" w:cs="DINPro"/>
                                <w:b/>
                                <w:szCs w:val="24"/>
                              </w:rPr>
                              <w:t xml:space="preserve">day, </w:t>
                            </w:r>
                            <w:r>
                              <w:rPr>
                                <w:rFonts w:ascii="DINPro" w:hAnsi="DINPro" w:cs="DINPro"/>
                                <w:b/>
                                <w:szCs w:val="24"/>
                              </w:rPr>
                              <w:t>November 12</w:t>
                            </w:r>
                            <w:r w:rsidRPr="000D0BD7">
                              <w:rPr>
                                <w:rFonts w:ascii="DINPro" w:hAnsi="DINPro" w:cs="DINPro"/>
                                <w:b/>
                                <w:szCs w:val="24"/>
                              </w:rPr>
                              <w:t>, 2019 and last approximately 6 months.</w:t>
                            </w:r>
                            <w:r w:rsidRPr="000D0BD7">
                              <w:rPr>
                                <w:rFonts w:ascii="DINPro" w:hAnsi="DINPro" w:cs="DINPro"/>
                                <w:szCs w:val="24"/>
                              </w:rPr>
                              <w:t xml:space="preserve"> This schedule is weather dependent and subject to change.</w:t>
                            </w:r>
                          </w:p>
                          <w:p w14:paraId="51F3F1EF" w14:textId="77777777" w:rsidR="000D0BD7" w:rsidRDefault="000D0BD7" w:rsidP="00B16B55">
                            <w:pPr>
                              <w:spacing w:after="0"/>
                              <w:rPr>
                                <w:rFonts w:ascii="DINPro" w:hAnsi="DINPro" w:cs="DINPro"/>
                                <w:szCs w:val="24"/>
                              </w:rPr>
                            </w:pPr>
                          </w:p>
                          <w:p w14:paraId="3D289C72" w14:textId="6CAD175D" w:rsidR="008E1221" w:rsidRDefault="00CA28BD" w:rsidP="00B16B55">
                            <w:pPr>
                              <w:spacing w:after="0"/>
                              <w:rPr>
                                <w:rFonts w:ascii="DINPro" w:hAnsi="DINPro" w:cs="DINPro"/>
                                <w:szCs w:val="24"/>
                              </w:rPr>
                            </w:pPr>
                            <w:r>
                              <w:rPr>
                                <w:rFonts w:ascii="DINPro" w:hAnsi="DINPro" w:cs="DINPro"/>
                                <w:szCs w:val="24"/>
                              </w:rPr>
                              <w:t>We</w:t>
                            </w:r>
                            <w:r w:rsidR="002D28F0" w:rsidRPr="00833FB4">
                              <w:rPr>
                                <w:rFonts w:ascii="DINPro" w:hAnsi="DINPro" w:cs="DINPro"/>
                                <w:szCs w:val="24"/>
                              </w:rPr>
                              <w:t xml:space="preserve"> </w:t>
                            </w:r>
                            <w:r w:rsidR="0084162C">
                              <w:rPr>
                                <w:rFonts w:ascii="DINPro" w:hAnsi="DINPro" w:cs="DINPro"/>
                                <w:szCs w:val="24"/>
                              </w:rPr>
                              <w:t xml:space="preserve">currently </w:t>
                            </w:r>
                            <w:r w:rsidR="002D28F0" w:rsidRPr="00833FB4">
                              <w:rPr>
                                <w:rFonts w:ascii="DINPro" w:hAnsi="DINPro" w:cs="DINPro"/>
                                <w:szCs w:val="24"/>
                              </w:rPr>
                              <w:t>anticipate</w:t>
                            </w:r>
                            <w:r w:rsidR="009A117E" w:rsidRPr="00833FB4">
                              <w:rPr>
                                <w:rFonts w:ascii="DINPro" w:hAnsi="DINPro" w:cs="DINPro"/>
                                <w:szCs w:val="24"/>
                              </w:rPr>
                              <w:t xml:space="preserve"> </w:t>
                            </w:r>
                            <w:r w:rsidR="006A4186">
                              <w:rPr>
                                <w:rFonts w:ascii="DINPro" w:hAnsi="DINPro" w:cs="DINPro"/>
                                <w:szCs w:val="24"/>
                              </w:rPr>
                              <w:t xml:space="preserve">three </w:t>
                            </w:r>
                            <w:r w:rsidR="009858CA">
                              <w:rPr>
                                <w:rFonts w:ascii="DINPro" w:hAnsi="DINPro" w:cs="DINPro"/>
                                <w:szCs w:val="24"/>
                              </w:rPr>
                              <w:t>weekend closures of the bridge</w:t>
                            </w:r>
                            <w:r w:rsidR="00403713">
                              <w:rPr>
                                <w:rFonts w:ascii="DINPro" w:hAnsi="DINPro" w:cs="DINPro"/>
                                <w:szCs w:val="24"/>
                              </w:rPr>
                              <w:t xml:space="preserve"> to all</w:t>
                            </w:r>
                            <w:r w:rsidR="00FE7810" w:rsidRPr="00833FB4">
                              <w:rPr>
                                <w:rFonts w:ascii="DINPro" w:hAnsi="DINPro" w:cs="DINPro"/>
                                <w:szCs w:val="24"/>
                              </w:rPr>
                              <w:t xml:space="preserve"> </w:t>
                            </w:r>
                            <w:r w:rsidR="006A4186">
                              <w:rPr>
                                <w:rFonts w:ascii="DINPro" w:hAnsi="DINPro" w:cs="DINPro"/>
                                <w:szCs w:val="24"/>
                              </w:rPr>
                              <w:t>vehicle traffic</w:t>
                            </w:r>
                            <w:r w:rsidR="00C25B5E">
                              <w:rPr>
                                <w:rFonts w:ascii="DINPro" w:hAnsi="DINPro" w:cs="DINPro"/>
                                <w:szCs w:val="24"/>
                              </w:rPr>
                              <w:t xml:space="preserve">. The </w:t>
                            </w:r>
                            <w:r w:rsidR="0084162C">
                              <w:rPr>
                                <w:rFonts w:ascii="DINPro" w:hAnsi="DINPro" w:cs="DINPro"/>
                                <w:szCs w:val="24"/>
                              </w:rPr>
                              <w:t xml:space="preserve">weekend </w:t>
                            </w:r>
                            <w:r w:rsidR="00C25B5E">
                              <w:rPr>
                                <w:rFonts w:ascii="DINPro" w:hAnsi="DINPro" w:cs="DINPro"/>
                                <w:szCs w:val="24"/>
                              </w:rPr>
                              <w:t xml:space="preserve">closures are </w:t>
                            </w:r>
                            <w:r w:rsidR="00872B0F">
                              <w:rPr>
                                <w:rFonts w:ascii="DINPro" w:hAnsi="DINPro" w:cs="DINPro"/>
                                <w:szCs w:val="24"/>
                              </w:rPr>
                              <w:t>scheduled</w:t>
                            </w:r>
                            <w:r w:rsidR="00C25B5E">
                              <w:rPr>
                                <w:rFonts w:ascii="DINPro" w:hAnsi="DINPro" w:cs="DINPro"/>
                                <w:szCs w:val="24"/>
                              </w:rPr>
                              <w:t xml:space="preserve"> for</w:t>
                            </w:r>
                            <w:r w:rsidR="00883B3C">
                              <w:rPr>
                                <w:rFonts w:ascii="DINPro" w:hAnsi="DINPro" w:cs="DINPro"/>
                                <w:szCs w:val="24"/>
                              </w:rPr>
                              <w:t xml:space="preserve"> Spring 2020</w:t>
                            </w:r>
                            <w:r w:rsidR="006A4186">
                              <w:rPr>
                                <w:rFonts w:ascii="DINPro" w:hAnsi="DINPro" w:cs="DINPro"/>
                                <w:szCs w:val="24"/>
                              </w:rPr>
                              <w:t xml:space="preserve">. </w:t>
                            </w:r>
                            <w:r w:rsidR="00EF14AB" w:rsidRPr="009E4E97">
                              <w:rPr>
                                <w:rFonts w:ascii="DINPro" w:hAnsi="DINPro" w:cs="DINPro"/>
                                <w:szCs w:val="24"/>
                              </w:rPr>
                              <w:t>Pedestrian and bike access will be maintained</w:t>
                            </w:r>
                            <w:r w:rsidR="00883B3C" w:rsidRPr="009E4E97">
                              <w:rPr>
                                <w:rFonts w:ascii="DINPro" w:hAnsi="DINPro" w:cs="DINPro"/>
                                <w:szCs w:val="24"/>
                              </w:rPr>
                              <w:t xml:space="preserve">. </w:t>
                            </w:r>
                            <w:r w:rsidR="00C9260C">
                              <w:rPr>
                                <w:rFonts w:ascii="DINPro" w:hAnsi="DINPro" w:cs="DINPro"/>
                                <w:szCs w:val="24"/>
                              </w:rPr>
                              <w:t xml:space="preserve">Information about </w:t>
                            </w:r>
                            <w:r w:rsidR="000B5CBC">
                              <w:rPr>
                                <w:rFonts w:ascii="DINPro" w:hAnsi="DINPro" w:cs="DINPro"/>
                                <w:szCs w:val="24"/>
                              </w:rPr>
                              <w:t>detour route</w:t>
                            </w:r>
                            <w:r w:rsidR="00872B0F">
                              <w:rPr>
                                <w:rFonts w:ascii="DINPro" w:hAnsi="DINPro" w:cs="DINPro"/>
                                <w:szCs w:val="24"/>
                              </w:rPr>
                              <w:t>s</w:t>
                            </w:r>
                            <w:r w:rsidR="000B5CBC">
                              <w:rPr>
                                <w:rFonts w:ascii="DINPro" w:hAnsi="DINPro" w:cs="DINPro"/>
                                <w:szCs w:val="24"/>
                              </w:rPr>
                              <w:t xml:space="preserve"> </w:t>
                            </w:r>
                            <w:r w:rsidR="00807A23">
                              <w:rPr>
                                <w:rFonts w:ascii="DINPro" w:hAnsi="DINPro" w:cs="DINPro"/>
                                <w:szCs w:val="24"/>
                              </w:rPr>
                              <w:t xml:space="preserve">and anticipated impacts </w:t>
                            </w:r>
                            <w:r w:rsidR="000B5CBC">
                              <w:rPr>
                                <w:rFonts w:ascii="DINPro" w:hAnsi="DINPro" w:cs="DINPro"/>
                                <w:szCs w:val="24"/>
                              </w:rPr>
                              <w:t>will be shared close</w:t>
                            </w:r>
                            <w:r w:rsidR="00807A23">
                              <w:rPr>
                                <w:rFonts w:ascii="DINPro" w:hAnsi="DINPro" w:cs="DINPro"/>
                                <w:szCs w:val="24"/>
                              </w:rPr>
                              <w:t>r</w:t>
                            </w:r>
                            <w:r w:rsidR="000B5CBC">
                              <w:rPr>
                                <w:rFonts w:ascii="DINPro" w:hAnsi="DINPro" w:cs="DINPro"/>
                                <w:szCs w:val="24"/>
                              </w:rPr>
                              <w:t xml:space="preserve"> to the </w:t>
                            </w:r>
                            <w:r w:rsidR="0074275B">
                              <w:rPr>
                                <w:rFonts w:ascii="DINPro" w:hAnsi="DINPro" w:cs="DINPro"/>
                                <w:szCs w:val="24"/>
                              </w:rPr>
                              <w:t xml:space="preserve">weekend </w:t>
                            </w:r>
                            <w:r w:rsidR="000B5CBC">
                              <w:rPr>
                                <w:rFonts w:ascii="DINPro" w:hAnsi="DINPro" w:cs="DINPro"/>
                                <w:szCs w:val="24"/>
                              </w:rPr>
                              <w:t>closure start date.</w:t>
                            </w:r>
                          </w:p>
                          <w:p w14:paraId="491A6E52" w14:textId="77777777" w:rsidR="008E1221" w:rsidRDefault="008E1221" w:rsidP="00B16B55">
                            <w:pPr>
                              <w:spacing w:after="0"/>
                              <w:rPr>
                                <w:rFonts w:ascii="DINPro" w:hAnsi="DINPro" w:cs="DINPro"/>
                                <w:szCs w:val="24"/>
                              </w:rPr>
                            </w:pPr>
                            <w:bookmarkStart w:id="0" w:name="_GoBack"/>
                            <w:bookmarkEnd w:id="0"/>
                          </w:p>
                          <w:p w14:paraId="366791F3" w14:textId="5A0691F6" w:rsidR="008D2E6B" w:rsidRPr="00B16B55" w:rsidRDefault="008E1221" w:rsidP="00B16B55">
                            <w:pPr>
                              <w:spacing w:after="0"/>
                              <w:rPr>
                                <w:szCs w:val="24"/>
                              </w:rPr>
                            </w:pPr>
                            <w:r>
                              <w:rPr>
                                <w:rFonts w:ascii="DINPro" w:hAnsi="DINPro" w:cs="DINPro"/>
                                <w:szCs w:val="24"/>
                              </w:rPr>
                              <w:t>This schedule is weather-dependent and subject to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7DD10" id="_x0000_s1031" type="#_x0000_t202" style="position:absolute;margin-left:-4.25pt;margin-top:342.8pt;width:277.7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IIwIAACM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LigxTKNE&#10;z2II5AMMpIjs9NaXmPRkMS0MeIwqp069fQT+0xMDm46Znbh3DvpOsAarm8ab2dXVEcdHkLr/Ag0+&#10;w/YBEtDQOh2pQzIIoqNKx4sysRSOh+/nxeJmiSGOseksny2KpF3GyvN163z4JECTuKioQ+kTPDs8&#10;+hDLYeU5Jb7mQclmK5VKG7erN8qRA0ObbNNIHbxKU4b0FV3Oi3lCNhDvJwdpGdDGSuqK3uZxjMaK&#10;dHw0TUoJTKpxjZUoc+InUjKSE4Z6SELMzrTX0ByRMAeja/GX4aID95uSHh1bUf9rz5ygRH02SPpy&#10;OptFi6fNbH6DDBF3HamvI8xwhKpooGRcbkL6FokOe4/ibGWiLao4VnIqGZ2Y2Dz9mmj1633K+vO3&#10;1y8AAAD//wMAUEsDBBQABgAIAAAAIQA76rz93wAAAAoBAAAPAAAAZHJzL2Rvd25yZXYueG1sTI/B&#10;TsMwEETvSPyDtUjcWgdErDTEqSoqLhyQaJHg6MabOMJeR7abhr/HnOC4mqeZt812cZbNGOLoScLd&#10;ugCG1Hk90iDh/fi8qoDFpEgr6wklfGOEbXt91aha+wu94XxIA8slFGslwaQ01ZzHzqBTce0npJz1&#10;PjiV8hkGroO65HJn+X1RCO7USHnBqAmfDHZfh7OT8OHMqPfh9bPXdt6/9LtyWsIk5e3NsnsElnBJ&#10;fzD86md1aLPTyZ9JR2YlrKoykxJEVQpgGSgfxAbYScKmEBXwtuH/X2h/AAAA//8DAFBLAQItABQA&#10;BgAIAAAAIQC2gziS/gAAAOEBAAATAAAAAAAAAAAAAAAAAAAAAABbQ29udGVudF9UeXBlc10ueG1s&#10;UEsBAi0AFAAGAAgAAAAhADj9If/WAAAAlAEAAAsAAAAAAAAAAAAAAAAALwEAAF9yZWxzLy5yZWxz&#10;UEsBAi0AFAAGAAgAAAAhAErf4MgjAgAAIwQAAA4AAAAAAAAAAAAAAAAALgIAAGRycy9lMm9Eb2Mu&#10;eG1sUEsBAi0AFAAGAAgAAAAhADvqvP3fAAAACgEAAA8AAAAAAAAAAAAAAAAAfQQAAGRycy9kb3du&#10;cmV2LnhtbFBLBQYAAAAABAAEAPMAAACJBQAAAAA=&#10;" stroked="f">
                <v:textbox style="mso-fit-shape-to-text:t">
                  <w:txbxContent>
                    <w:p w14:paraId="0D883CB2" w14:textId="77777777" w:rsidR="008D2E6B" w:rsidRPr="001150CA" w:rsidRDefault="008D2E6B" w:rsidP="00B16B55">
                      <w:pPr>
                        <w:spacing w:after="0"/>
                        <w:rPr>
                          <w:rFonts w:ascii="DINPro-Bold" w:hAnsi="DINPro-Bold" w:cs="DINPro-Bold"/>
                          <w:b/>
                          <w:color w:val="FF6C2C"/>
                          <w:sz w:val="24"/>
                          <w:szCs w:val="24"/>
                        </w:rPr>
                      </w:pPr>
                      <w:r w:rsidRPr="001150CA">
                        <w:rPr>
                          <w:rFonts w:ascii="DINPro-Bold" w:hAnsi="DINPro-Bold" w:cs="DINPro-Bold"/>
                          <w:b/>
                          <w:color w:val="FF6C2C"/>
                          <w:sz w:val="24"/>
                          <w:szCs w:val="24"/>
                        </w:rPr>
                        <w:t>SCHEDULE</w:t>
                      </w:r>
                    </w:p>
                    <w:p w14:paraId="5FCF8073" w14:textId="7850226A" w:rsidR="00960D66" w:rsidRDefault="000D0BD7" w:rsidP="00B16B55">
                      <w:pPr>
                        <w:spacing w:after="0"/>
                        <w:rPr>
                          <w:rFonts w:ascii="DINPro" w:hAnsi="DINPro" w:cs="DINPro"/>
                          <w:szCs w:val="24"/>
                        </w:rPr>
                      </w:pPr>
                      <w:r w:rsidRPr="000D0BD7">
                        <w:rPr>
                          <w:rFonts w:ascii="DINPro" w:hAnsi="DINPro" w:cs="DINPro"/>
                          <w:b/>
                          <w:szCs w:val="24"/>
                        </w:rPr>
                        <w:t xml:space="preserve">Construction is anticipated to start as early as </w:t>
                      </w:r>
                      <w:r>
                        <w:rPr>
                          <w:rFonts w:ascii="DINPro" w:hAnsi="DINPro" w:cs="DINPro"/>
                          <w:b/>
                          <w:szCs w:val="24"/>
                        </w:rPr>
                        <w:t>Tues</w:t>
                      </w:r>
                      <w:r w:rsidRPr="000D0BD7">
                        <w:rPr>
                          <w:rFonts w:ascii="DINPro" w:hAnsi="DINPro" w:cs="DINPro"/>
                          <w:b/>
                          <w:szCs w:val="24"/>
                        </w:rPr>
                        <w:t xml:space="preserve">day, </w:t>
                      </w:r>
                      <w:r>
                        <w:rPr>
                          <w:rFonts w:ascii="DINPro" w:hAnsi="DINPro" w:cs="DINPro"/>
                          <w:b/>
                          <w:szCs w:val="24"/>
                        </w:rPr>
                        <w:t>November 12</w:t>
                      </w:r>
                      <w:r w:rsidRPr="000D0BD7">
                        <w:rPr>
                          <w:rFonts w:ascii="DINPro" w:hAnsi="DINPro" w:cs="DINPro"/>
                          <w:b/>
                          <w:szCs w:val="24"/>
                        </w:rPr>
                        <w:t>, 2019 and last approximately 6 months.</w:t>
                      </w:r>
                      <w:r w:rsidRPr="000D0BD7">
                        <w:rPr>
                          <w:rFonts w:ascii="DINPro" w:hAnsi="DINPro" w:cs="DINPro"/>
                          <w:szCs w:val="24"/>
                        </w:rPr>
                        <w:t xml:space="preserve"> This schedule is weather dependent and subject to change.</w:t>
                      </w:r>
                    </w:p>
                    <w:p w14:paraId="51F3F1EF" w14:textId="77777777" w:rsidR="000D0BD7" w:rsidRDefault="000D0BD7" w:rsidP="00B16B55">
                      <w:pPr>
                        <w:spacing w:after="0"/>
                        <w:rPr>
                          <w:rFonts w:ascii="DINPro" w:hAnsi="DINPro" w:cs="DINPro"/>
                          <w:szCs w:val="24"/>
                        </w:rPr>
                      </w:pPr>
                    </w:p>
                    <w:p w14:paraId="3D289C72" w14:textId="6CAD175D" w:rsidR="008E1221" w:rsidRDefault="00CA28BD" w:rsidP="00B16B55">
                      <w:pPr>
                        <w:spacing w:after="0"/>
                        <w:rPr>
                          <w:rFonts w:ascii="DINPro" w:hAnsi="DINPro" w:cs="DINPro"/>
                          <w:szCs w:val="24"/>
                        </w:rPr>
                      </w:pPr>
                      <w:r>
                        <w:rPr>
                          <w:rFonts w:ascii="DINPro" w:hAnsi="DINPro" w:cs="DINPro"/>
                          <w:szCs w:val="24"/>
                        </w:rPr>
                        <w:t>We</w:t>
                      </w:r>
                      <w:r w:rsidR="002D28F0" w:rsidRPr="00833FB4">
                        <w:rPr>
                          <w:rFonts w:ascii="DINPro" w:hAnsi="DINPro" w:cs="DINPro"/>
                          <w:szCs w:val="24"/>
                        </w:rPr>
                        <w:t xml:space="preserve"> </w:t>
                      </w:r>
                      <w:r w:rsidR="0084162C">
                        <w:rPr>
                          <w:rFonts w:ascii="DINPro" w:hAnsi="DINPro" w:cs="DINPro"/>
                          <w:szCs w:val="24"/>
                        </w:rPr>
                        <w:t xml:space="preserve">currently </w:t>
                      </w:r>
                      <w:r w:rsidR="002D28F0" w:rsidRPr="00833FB4">
                        <w:rPr>
                          <w:rFonts w:ascii="DINPro" w:hAnsi="DINPro" w:cs="DINPro"/>
                          <w:szCs w:val="24"/>
                        </w:rPr>
                        <w:t>anticipate</w:t>
                      </w:r>
                      <w:r w:rsidR="009A117E" w:rsidRPr="00833FB4">
                        <w:rPr>
                          <w:rFonts w:ascii="DINPro" w:hAnsi="DINPro" w:cs="DINPro"/>
                          <w:szCs w:val="24"/>
                        </w:rPr>
                        <w:t xml:space="preserve"> </w:t>
                      </w:r>
                      <w:r w:rsidR="006A4186">
                        <w:rPr>
                          <w:rFonts w:ascii="DINPro" w:hAnsi="DINPro" w:cs="DINPro"/>
                          <w:szCs w:val="24"/>
                        </w:rPr>
                        <w:t xml:space="preserve">three </w:t>
                      </w:r>
                      <w:r w:rsidR="009858CA">
                        <w:rPr>
                          <w:rFonts w:ascii="DINPro" w:hAnsi="DINPro" w:cs="DINPro"/>
                          <w:szCs w:val="24"/>
                        </w:rPr>
                        <w:t>weekend closures of the bridge</w:t>
                      </w:r>
                      <w:r w:rsidR="00403713">
                        <w:rPr>
                          <w:rFonts w:ascii="DINPro" w:hAnsi="DINPro" w:cs="DINPro"/>
                          <w:szCs w:val="24"/>
                        </w:rPr>
                        <w:t xml:space="preserve"> to all</w:t>
                      </w:r>
                      <w:r w:rsidR="00FE7810" w:rsidRPr="00833FB4">
                        <w:rPr>
                          <w:rFonts w:ascii="DINPro" w:hAnsi="DINPro" w:cs="DINPro"/>
                          <w:szCs w:val="24"/>
                        </w:rPr>
                        <w:t xml:space="preserve"> </w:t>
                      </w:r>
                      <w:r w:rsidR="006A4186">
                        <w:rPr>
                          <w:rFonts w:ascii="DINPro" w:hAnsi="DINPro" w:cs="DINPro"/>
                          <w:szCs w:val="24"/>
                        </w:rPr>
                        <w:t>vehicle traffic</w:t>
                      </w:r>
                      <w:r w:rsidR="00C25B5E">
                        <w:rPr>
                          <w:rFonts w:ascii="DINPro" w:hAnsi="DINPro" w:cs="DINPro"/>
                          <w:szCs w:val="24"/>
                        </w:rPr>
                        <w:t xml:space="preserve">. The </w:t>
                      </w:r>
                      <w:r w:rsidR="0084162C">
                        <w:rPr>
                          <w:rFonts w:ascii="DINPro" w:hAnsi="DINPro" w:cs="DINPro"/>
                          <w:szCs w:val="24"/>
                        </w:rPr>
                        <w:t xml:space="preserve">weekend </w:t>
                      </w:r>
                      <w:r w:rsidR="00C25B5E">
                        <w:rPr>
                          <w:rFonts w:ascii="DINPro" w:hAnsi="DINPro" w:cs="DINPro"/>
                          <w:szCs w:val="24"/>
                        </w:rPr>
                        <w:t xml:space="preserve">closures are </w:t>
                      </w:r>
                      <w:r w:rsidR="00872B0F">
                        <w:rPr>
                          <w:rFonts w:ascii="DINPro" w:hAnsi="DINPro" w:cs="DINPro"/>
                          <w:szCs w:val="24"/>
                        </w:rPr>
                        <w:t>scheduled</w:t>
                      </w:r>
                      <w:r w:rsidR="00C25B5E">
                        <w:rPr>
                          <w:rFonts w:ascii="DINPro" w:hAnsi="DINPro" w:cs="DINPro"/>
                          <w:szCs w:val="24"/>
                        </w:rPr>
                        <w:t xml:space="preserve"> for</w:t>
                      </w:r>
                      <w:r w:rsidR="00883B3C">
                        <w:rPr>
                          <w:rFonts w:ascii="DINPro" w:hAnsi="DINPro" w:cs="DINPro"/>
                          <w:szCs w:val="24"/>
                        </w:rPr>
                        <w:t xml:space="preserve"> Spring 2020</w:t>
                      </w:r>
                      <w:r w:rsidR="006A4186">
                        <w:rPr>
                          <w:rFonts w:ascii="DINPro" w:hAnsi="DINPro" w:cs="DINPro"/>
                          <w:szCs w:val="24"/>
                        </w:rPr>
                        <w:t xml:space="preserve">. </w:t>
                      </w:r>
                      <w:r w:rsidR="00EF14AB" w:rsidRPr="009E4E97">
                        <w:rPr>
                          <w:rFonts w:ascii="DINPro" w:hAnsi="DINPro" w:cs="DINPro"/>
                          <w:szCs w:val="24"/>
                        </w:rPr>
                        <w:t>Pedestrian and bike access will be maintained</w:t>
                      </w:r>
                      <w:r w:rsidR="00883B3C" w:rsidRPr="009E4E97">
                        <w:rPr>
                          <w:rFonts w:ascii="DINPro" w:hAnsi="DINPro" w:cs="DINPro"/>
                          <w:szCs w:val="24"/>
                        </w:rPr>
                        <w:t xml:space="preserve">. </w:t>
                      </w:r>
                      <w:r w:rsidR="00C9260C">
                        <w:rPr>
                          <w:rFonts w:ascii="DINPro" w:hAnsi="DINPro" w:cs="DINPro"/>
                          <w:szCs w:val="24"/>
                        </w:rPr>
                        <w:t xml:space="preserve">Information about </w:t>
                      </w:r>
                      <w:r w:rsidR="000B5CBC">
                        <w:rPr>
                          <w:rFonts w:ascii="DINPro" w:hAnsi="DINPro" w:cs="DINPro"/>
                          <w:szCs w:val="24"/>
                        </w:rPr>
                        <w:t>detour route</w:t>
                      </w:r>
                      <w:r w:rsidR="00872B0F">
                        <w:rPr>
                          <w:rFonts w:ascii="DINPro" w:hAnsi="DINPro" w:cs="DINPro"/>
                          <w:szCs w:val="24"/>
                        </w:rPr>
                        <w:t>s</w:t>
                      </w:r>
                      <w:r w:rsidR="000B5CBC">
                        <w:rPr>
                          <w:rFonts w:ascii="DINPro" w:hAnsi="DINPro" w:cs="DINPro"/>
                          <w:szCs w:val="24"/>
                        </w:rPr>
                        <w:t xml:space="preserve"> </w:t>
                      </w:r>
                      <w:r w:rsidR="00807A23">
                        <w:rPr>
                          <w:rFonts w:ascii="DINPro" w:hAnsi="DINPro" w:cs="DINPro"/>
                          <w:szCs w:val="24"/>
                        </w:rPr>
                        <w:t xml:space="preserve">and anticipated impacts </w:t>
                      </w:r>
                      <w:r w:rsidR="000B5CBC">
                        <w:rPr>
                          <w:rFonts w:ascii="DINPro" w:hAnsi="DINPro" w:cs="DINPro"/>
                          <w:szCs w:val="24"/>
                        </w:rPr>
                        <w:t>will be shared close</w:t>
                      </w:r>
                      <w:r w:rsidR="00807A23">
                        <w:rPr>
                          <w:rFonts w:ascii="DINPro" w:hAnsi="DINPro" w:cs="DINPro"/>
                          <w:szCs w:val="24"/>
                        </w:rPr>
                        <w:t>r</w:t>
                      </w:r>
                      <w:r w:rsidR="000B5CBC">
                        <w:rPr>
                          <w:rFonts w:ascii="DINPro" w:hAnsi="DINPro" w:cs="DINPro"/>
                          <w:szCs w:val="24"/>
                        </w:rPr>
                        <w:t xml:space="preserve"> to the </w:t>
                      </w:r>
                      <w:r w:rsidR="0074275B">
                        <w:rPr>
                          <w:rFonts w:ascii="DINPro" w:hAnsi="DINPro" w:cs="DINPro"/>
                          <w:szCs w:val="24"/>
                        </w:rPr>
                        <w:t xml:space="preserve">weekend </w:t>
                      </w:r>
                      <w:r w:rsidR="000B5CBC">
                        <w:rPr>
                          <w:rFonts w:ascii="DINPro" w:hAnsi="DINPro" w:cs="DINPro"/>
                          <w:szCs w:val="24"/>
                        </w:rPr>
                        <w:t>closure start date.</w:t>
                      </w:r>
                    </w:p>
                    <w:p w14:paraId="491A6E52" w14:textId="77777777" w:rsidR="008E1221" w:rsidRDefault="008E1221" w:rsidP="00B16B55">
                      <w:pPr>
                        <w:spacing w:after="0"/>
                        <w:rPr>
                          <w:rFonts w:ascii="DINPro" w:hAnsi="DINPro" w:cs="DINPro"/>
                          <w:szCs w:val="24"/>
                        </w:rPr>
                      </w:pPr>
                      <w:bookmarkStart w:id="1" w:name="_GoBack"/>
                      <w:bookmarkEnd w:id="1"/>
                    </w:p>
                    <w:p w14:paraId="366791F3" w14:textId="5A0691F6" w:rsidR="008D2E6B" w:rsidRPr="00B16B55" w:rsidRDefault="008E1221" w:rsidP="00B16B55">
                      <w:pPr>
                        <w:spacing w:after="0"/>
                        <w:rPr>
                          <w:szCs w:val="24"/>
                        </w:rPr>
                      </w:pPr>
                      <w:r>
                        <w:rPr>
                          <w:rFonts w:ascii="DINPro" w:hAnsi="DINPro" w:cs="DINPro"/>
                          <w:szCs w:val="24"/>
                        </w:rPr>
                        <w:t>This schedule is weather-dependent and subject to change.</w:t>
                      </w:r>
                    </w:p>
                  </w:txbxContent>
                </v:textbox>
                <w10:wrap type="square" anchorx="margin"/>
              </v:shape>
            </w:pict>
          </mc:Fallback>
        </mc:AlternateContent>
      </w:r>
      <w:r w:rsidR="00E30BC2">
        <w:rPr>
          <w:rFonts w:ascii="DINPro-Bold" w:hAnsi="DINPro-Bold" w:cs="DINPro-Bold"/>
          <w:color w:val="FF6C2C"/>
          <w:sz w:val="40"/>
          <w:szCs w:val="40"/>
        </w:rPr>
        <w:t xml:space="preserve">Cowen Park </w:t>
      </w:r>
      <w:r w:rsidR="00851303">
        <w:rPr>
          <w:rFonts w:ascii="DINPro-Bold" w:hAnsi="DINPro-Bold" w:cs="DINPro-Bold"/>
          <w:color w:val="FF6C2C"/>
          <w:sz w:val="40"/>
          <w:szCs w:val="40"/>
        </w:rPr>
        <w:t xml:space="preserve">Bridge </w:t>
      </w:r>
      <w:r w:rsidR="00851303" w:rsidRPr="00C3745A">
        <w:rPr>
          <w:rFonts w:ascii="DINPro-Bold" w:hAnsi="DINPro-Bold" w:cs="DINPro-Bold"/>
          <w:color w:val="FF6C2C"/>
          <w:sz w:val="40"/>
          <w:szCs w:val="40"/>
        </w:rPr>
        <w:t xml:space="preserve">Seismic </w:t>
      </w:r>
      <w:r w:rsidR="00E47955" w:rsidRPr="00C3745A">
        <w:rPr>
          <w:rFonts w:ascii="DINPro-Bold" w:hAnsi="DINPro-Bold" w:cs="DINPro-Bold"/>
          <w:color w:val="FF6C2C"/>
          <w:sz w:val="40"/>
          <w:szCs w:val="40"/>
        </w:rPr>
        <w:t>Retrofit</w:t>
      </w:r>
      <w:r w:rsidR="0095133C">
        <w:rPr>
          <w:rFonts w:ascii="DINPro-Bold" w:hAnsi="DINPro-Bold" w:cs="DINPro-Bold"/>
          <w:color w:val="FF6C2C"/>
          <w:sz w:val="40"/>
          <w:szCs w:val="40"/>
        </w:rPr>
        <w:t xml:space="preserve"> construction</w:t>
      </w:r>
      <w:r w:rsidR="00E47955" w:rsidRPr="00C3745A">
        <w:rPr>
          <w:rFonts w:ascii="DINPro-Bold" w:hAnsi="DINPro-Bold" w:cs="DINPro-Bold"/>
          <w:color w:val="FF6C2C"/>
          <w:sz w:val="40"/>
          <w:szCs w:val="40"/>
        </w:rPr>
        <w:t xml:space="preserve"> </w:t>
      </w:r>
      <w:r w:rsidR="00423EF4">
        <w:rPr>
          <w:rFonts w:ascii="DINPro-Bold" w:hAnsi="DINPro-Bold" w:cs="DINPro-Bold"/>
          <w:color w:val="FF6C2C"/>
          <w:sz w:val="40"/>
          <w:szCs w:val="40"/>
        </w:rPr>
        <w:t xml:space="preserve">starting </w:t>
      </w:r>
      <w:r w:rsidR="009774BF">
        <w:rPr>
          <w:rFonts w:ascii="DINPro-Bold" w:hAnsi="DINPro-Bold" w:cs="DINPro-Bold"/>
          <w:color w:val="FF6C2C"/>
          <w:sz w:val="40"/>
          <w:szCs w:val="40"/>
        </w:rPr>
        <w:t xml:space="preserve">as early as </w:t>
      </w:r>
      <w:r w:rsidR="00E30BC2">
        <w:rPr>
          <w:rFonts w:ascii="DINPro-Bold" w:hAnsi="DINPro-Bold" w:cs="DINPro-Bold"/>
          <w:color w:val="FF6C2C"/>
          <w:sz w:val="40"/>
          <w:szCs w:val="40"/>
        </w:rPr>
        <w:t>Tuesday</w:t>
      </w:r>
      <w:r w:rsidR="0095133C">
        <w:rPr>
          <w:rFonts w:ascii="DINPro-Bold" w:hAnsi="DINPro-Bold" w:cs="DINPro-Bold"/>
          <w:color w:val="FF6C2C"/>
          <w:sz w:val="40"/>
          <w:szCs w:val="40"/>
        </w:rPr>
        <w:t xml:space="preserve">, </w:t>
      </w:r>
      <w:r w:rsidR="00C3745A">
        <w:rPr>
          <w:rFonts w:ascii="DINPro-Bold" w:hAnsi="DINPro-Bold" w:cs="DINPro-Bold"/>
          <w:color w:val="FF6C2C"/>
          <w:sz w:val="40"/>
          <w:szCs w:val="40"/>
        </w:rPr>
        <w:t xml:space="preserve">November </w:t>
      </w:r>
      <w:r w:rsidR="00E30BC2">
        <w:rPr>
          <w:rFonts w:ascii="DINPro-Bold" w:hAnsi="DINPro-Bold" w:cs="DINPro-Bold"/>
          <w:color w:val="FF6C2C"/>
          <w:sz w:val="40"/>
          <w:szCs w:val="40"/>
        </w:rPr>
        <w:t>12</w:t>
      </w:r>
    </w:p>
    <w:p w14:paraId="27EA9D0F" w14:textId="1DD51A0D" w:rsidR="006A14E3" w:rsidRDefault="00B2050A" w:rsidP="006A14E3">
      <w:r w:rsidRPr="00B41CAB">
        <w:rPr>
          <w:rFonts w:ascii="DINPro-Regular" w:eastAsia="DINOT-Bold" w:hAnsi="DINPro-Regular" w:cs="Times New Roman"/>
          <w:noProof/>
        </w:rPr>
        <mc:AlternateContent>
          <mc:Choice Requires="wps">
            <w:drawing>
              <wp:anchor distT="45720" distB="45720" distL="114300" distR="114300" simplePos="0" relativeHeight="251658242" behindDoc="0" locked="0" layoutInCell="1" allowOverlap="1" wp14:anchorId="7E5B7E84" wp14:editId="56D41B0B">
                <wp:simplePos x="0" y="0"/>
                <wp:positionH relativeFrom="margin">
                  <wp:posOffset>3481705</wp:posOffset>
                </wp:positionH>
                <wp:positionV relativeFrom="margin">
                  <wp:posOffset>7253529</wp:posOffset>
                </wp:positionV>
                <wp:extent cx="3505134" cy="7620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134" cy="762000"/>
                        </a:xfrm>
                        <a:prstGeom prst="rect">
                          <a:avLst/>
                        </a:prstGeom>
                        <a:noFill/>
                        <a:ln w="9525">
                          <a:noFill/>
                          <a:miter lim="800000"/>
                          <a:headEnd/>
                          <a:tailEnd/>
                        </a:ln>
                      </wps:spPr>
                      <wps:txbx>
                        <w:txbxContent>
                          <w:p w14:paraId="38AA91DB" w14:textId="1F62E175" w:rsidR="002870B5" w:rsidRPr="003A70A1" w:rsidRDefault="00B41CAB" w:rsidP="002870B5">
                            <w:pPr>
                              <w:spacing w:line="240" w:lineRule="auto"/>
                              <w:rPr>
                                <w:rFonts w:cstheme="minorHAnsi"/>
                                <w:i/>
                                <w:color w:val="595959"/>
                                <w:sz w:val="20"/>
                              </w:rPr>
                            </w:pPr>
                            <w:r w:rsidRPr="003A70A1">
                              <w:rPr>
                                <w:rFonts w:cstheme="minorHAnsi"/>
                                <w:i/>
                                <w:color w:val="595959"/>
                                <w:sz w:val="20"/>
                              </w:rPr>
                              <w:t xml:space="preserve">For translation and interpretation, please call </w:t>
                            </w:r>
                            <w:r w:rsidRPr="008F4FA4">
                              <w:rPr>
                                <w:rFonts w:cstheme="minorHAnsi"/>
                                <w:i/>
                                <w:color w:val="595959"/>
                                <w:sz w:val="20"/>
                              </w:rPr>
                              <w:t>206-</w:t>
                            </w:r>
                            <w:r w:rsidR="008F4FA4" w:rsidRPr="008F4FA4">
                              <w:rPr>
                                <w:rFonts w:cstheme="minorHAnsi"/>
                                <w:i/>
                                <w:color w:val="595959"/>
                                <w:sz w:val="20"/>
                              </w:rPr>
                              <w:t>775-8734</w:t>
                            </w:r>
                            <w:r w:rsidR="00F454CC" w:rsidRPr="008F4FA4">
                              <w:rPr>
                                <w:rFonts w:cstheme="minorHAnsi"/>
                                <w:i/>
                                <w:color w:val="595959"/>
                                <w:sz w:val="20"/>
                              </w:rPr>
                              <w:t>.</w:t>
                            </w:r>
                          </w:p>
                          <w:p w14:paraId="1B9AA4D8" w14:textId="7E9DB3ED" w:rsidR="002870B5" w:rsidRPr="007F4AC9" w:rsidRDefault="003A70A1" w:rsidP="007F4AC9">
                            <w:pPr>
                              <w:spacing w:after="0" w:line="240" w:lineRule="auto"/>
                              <w:rPr>
                                <w:rFonts w:cstheme="minorHAnsi"/>
                                <w:i/>
                                <w:color w:val="595959"/>
                                <w:sz w:val="20"/>
                              </w:rPr>
                            </w:pPr>
                            <w:r w:rsidRPr="00B41CAB">
                              <w:rPr>
                                <w:rFonts w:cstheme="minorHAnsi"/>
                                <w:i/>
                                <w:color w:val="595959"/>
                                <w:sz w:val="20"/>
                              </w:rPr>
                              <w:t xml:space="preserve">Si </w:t>
                            </w:r>
                            <w:proofErr w:type="spellStart"/>
                            <w:r w:rsidRPr="00B41CAB">
                              <w:rPr>
                                <w:rFonts w:cstheme="minorHAnsi"/>
                                <w:i/>
                                <w:color w:val="595959"/>
                                <w:sz w:val="20"/>
                              </w:rPr>
                              <w:t>usted</w:t>
                            </w:r>
                            <w:proofErr w:type="spellEnd"/>
                            <w:r w:rsidRPr="00B41CAB">
                              <w:rPr>
                                <w:rFonts w:cstheme="minorHAnsi"/>
                                <w:i/>
                                <w:color w:val="595959"/>
                                <w:sz w:val="20"/>
                              </w:rPr>
                              <w:t xml:space="preserve"> </w:t>
                            </w:r>
                            <w:proofErr w:type="spellStart"/>
                            <w:r w:rsidRPr="00B41CAB">
                              <w:rPr>
                                <w:rFonts w:cstheme="minorHAnsi"/>
                                <w:i/>
                                <w:color w:val="595959"/>
                                <w:sz w:val="20"/>
                              </w:rPr>
                              <w:t>necesita</w:t>
                            </w:r>
                            <w:proofErr w:type="spellEnd"/>
                            <w:r w:rsidRPr="00B41CAB">
                              <w:rPr>
                                <w:rFonts w:cstheme="minorHAnsi"/>
                                <w:i/>
                                <w:color w:val="595959"/>
                                <w:sz w:val="20"/>
                              </w:rPr>
                              <w:t xml:space="preserve"> </w:t>
                            </w:r>
                            <w:proofErr w:type="spellStart"/>
                            <w:r w:rsidRPr="00B41CAB">
                              <w:rPr>
                                <w:rFonts w:cstheme="minorHAnsi"/>
                                <w:i/>
                                <w:color w:val="595959"/>
                                <w:sz w:val="20"/>
                              </w:rPr>
                              <w:t>esta</w:t>
                            </w:r>
                            <w:proofErr w:type="spellEnd"/>
                            <w:r w:rsidRPr="00B41CAB">
                              <w:rPr>
                                <w:rFonts w:cstheme="minorHAnsi"/>
                                <w:i/>
                                <w:color w:val="595959"/>
                                <w:sz w:val="20"/>
                              </w:rPr>
                              <w:t xml:space="preserve"> </w:t>
                            </w:r>
                            <w:proofErr w:type="spellStart"/>
                            <w:r w:rsidRPr="00B41CAB">
                              <w:rPr>
                                <w:rFonts w:cstheme="minorHAnsi"/>
                                <w:i/>
                                <w:color w:val="595959"/>
                                <w:sz w:val="20"/>
                              </w:rPr>
                              <w:t>información</w:t>
                            </w:r>
                            <w:proofErr w:type="spellEnd"/>
                            <w:r w:rsidRPr="00B41CAB">
                              <w:rPr>
                                <w:rFonts w:cstheme="minorHAnsi"/>
                                <w:i/>
                                <w:color w:val="595959"/>
                                <w:sz w:val="20"/>
                              </w:rPr>
                              <w:t xml:space="preserve"> </w:t>
                            </w:r>
                            <w:proofErr w:type="spellStart"/>
                            <w:r w:rsidRPr="00B41CAB">
                              <w:rPr>
                                <w:rFonts w:cstheme="minorHAnsi"/>
                                <w:i/>
                                <w:color w:val="595959"/>
                                <w:sz w:val="20"/>
                              </w:rPr>
                              <w:t>traducida</w:t>
                            </w:r>
                            <w:proofErr w:type="spellEnd"/>
                            <w:r w:rsidRPr="00B41CAB">
                              <w:rPr>
                                <w:rFonts w:cstheme="minorHAnsi"/>
                                <w:i/>
                                <w:color w:val="595959"/>
                                <w:sz w:val="20"/>
                              </w:rPr>
                              <w:t xml:space="preserve"> al </w:t>
                            </w:r>
                            <w:proofErr w:type="spellStart"/>
                            <w:r w:rsidRPr="00B41CAB">
                              <w:rPr>
                                <w:rFonts w:cstheme="minorHAnsi"/>
                                <w:i/>
                                <w:color w:val="595959"/>
                                <w:sz w:val="20"/>
                              </w:rPr>
                              <w:t>español</w:t>
                            </w:r>
                            <w:proofErr w:type="spellEnd"/>
                            <w:r w:rsidRPr="00B41CAB">
                              <w:rPr>
                                <w:rFonts w:cstheme="minorHAnsi"/>
                                <w:i/>
                                <w:color w:val="595959"/>
                                <w:sz w:val="20"/>
                              </w:rPr>
                              <w:t xml:space="preserve"> por favor </w:t>
                            </w:r>
                            <w:proofErr w:type="spellStart"/>
                            <w:r w:rsidRPr="00B41CAB">
                              <w:rPr>
                                <w:rFonts w:cstheme="minorHAnsi"/>
                                <w:i/>
                                <w:color w:val="595959"/>
                                <w:sz w:val="20"/>
                              </w:rPr>
                              <w:t>llame</w:t>
                            </w:r>
                            <w:proofErr w:type="spellEnd"/>
                            <w:r w:rsidRPr="00B41CAB">
                              <w:rPr>
                                <w:rFonts w:cstheme="minorHAnsi"/>
                                <w:i/>
                                <w:color w:val="595959"/>
                                <w:sz w:val="20"/>
                              </w:rPr>
                              <w:t xml:space="preserve"> al </w:t>
                            </w:r>
                            <w:r w:rsidRPr="008F4FA4">
                              <w:rPr>
                                <w:rFonts w:cstheme="minorHAnsi"/>
                                <w:i/>
                                <w:color w:val="595959"/>
                                <w:sz w:val="20"/>
                              </w:rPr>
                              <w:t>206-</w:t>
                            </w:r>
                            <w:r w:rsidR="008F4FA4" w:rsidRPr="008F4FA4">
                              <w:rPr>
                                <w:rFonts w:cstheme="minorHAnsi"/>
                                <w:i/>
                                <w:color w:val="595959"/>
                                <w:sz w:val="20"/>
                              </w:rPr>
                              <w:t>775-8734</w:t>
                            </w:r>
                            <w:r w:rsidRPr="008F4FA4">
                              <w:rPr>
                                <w:rFonts w:cstheme="minorHAnsi"/>
                                <w:i/>
                                <w:color w:val="595959"/>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B7E84" id="_x0000_s1032" type="#_x0000_t202" style="position:absolute;margin-left:274.15pt;margin-top:571.15pt;width:276pt;height:6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VADgIAAPoDAAAOAAAAZHJzL2Uyb0RvYy54bWysU9tu2zAMfR+wfxD0vjhJ47Q14hRduw4D&#10;ugvQ7gMYWY6FSaImKbG7ry8lJ1mwvQ17ESiRPOQ5pFY3g9FsL31QaGs+m0w5k1Zgo+y25t+fH95d&#10;cRYi2AY0WlnzFxn4zfrtm1XvKjnHDnUjPSMQG6re1byL0VVFEUQnDYQJOmnJ2aI3EOnqt0XjoSd0&#10;o4v5dLosevSN8yhkCPR6Pzr5OuO3rRTxa9sGGZmuOfUW8+nzuUlnsV5BtfXgOiUObcA/dGFAWSp6&#10;grqHCGzn1V9QRgmPAds4EWgKbFslZOZAbGbTP9g8deBk5kLiBHeSKfw/WPFl/80z1dDslpxZMDSj&#10;ZzlE9h4HNk/y9C5UFPXkKC4O9EyhmWpwjyh+BGbxrgO7lbfeY99JaKi9WcoszlJHnJBANv1nbKgM&#10;7CJmoKH1JmlHajBCpzG9nEaTWhH0eFFOy9nFgjNBvssljT7ProDqmO18iB8lGpaMmnsafUaH/WOI&#10;qRuojiGpmMUHpXUev7asr/l1OS9zwpnHqEjbqZWp+RVVHGtClUh+sE1OjqD0aFMBbQ+sE9GRchw2&#10;Q9a3PIq5weaFZPA4LiN9HjI69L8462kRax5+7sBLzvQnS1JezxaLtLn5sigv53Tx557NuQesIKia&#10;R85G8y7mbR8p35LkrcpqpNmMnRxapgXLIh0+Q9rg83uO+v1l168AAAD//wMAUEsDBBQABgAIAAAA&#10;IQD6hmAm3wAAAA4BAAAPAAAAZHJzL2Rvd25yZXYueG1sTI/NTsMwEITvSH0Haytxo3ZCWpU0ToVA&#10;XEGUH4mbG2+TqPE6it0mvD3bE73N7oxmvy22k+vEGYfQetKQLBQIpMrblmoNnx8vd2sQIRqypvOE&#10;Gn4xwLac3RQmt36kdzzvYi24hEJuNDQx9rmUoWrQmbDwPRJ7Bz84E3kcamkHM3K562Sq1Eo60xJf&#10;aEyPTw1Wx93Jafh6Pfx8Z+qtfnbLfvSTkuQepNa38+lxAyLiFP/DcMFndCiZae9PZIPoNCyz9T1H&#10;2UiylNUlkijFas8qXfFOloW8fqP8AwAA//8DAFBLAQItABQABgAIAAAAIQC2gziS/gAAAOEBAAAT&#10;AAAAAAAAAAAAAAAAAAAAAABbQ29udGVudF9UeXBlc10ueG1sUEsBAi0AFAAGAAgAAAAhADj9If/W&#10;AAAAlAEAAAsAAAAAAAAAAAAAAAAALwEAAF9yZWxzLy5yZWxzUEsBAi0AFAAGAAgAAAAhANLTJUAO&#10;AgAA+gMAAA4AAAAAAAAAAAAAAAAALgIAAGRycy9lMm9Eb2MueG1sUEsBAi0AFAAGAAgAAAAhAPqG&#10;YCbfAAAADgEAAA8AAAAAAAAAAAAAAAAAaAQAAGRycy9kb3ducmV2LnhtbFBLBQYAAAAABAAEAPMA&#10;AAB0BQAAAAA=&#10;" filled="f" stroked="f">
                <v:textbox>
                  <w:txbxContent>
                    <w:p w14:paraId="38AA91DB" w14:textId="1F62E175" w:rsidR="002870B5" w:rsidRPr="003A70A1" w:rsidRDefault="00B41CAB" w:rsidP="002870B5">
                      <w:pPr>
                        <w:spacing w:line="240" w:lineRule="auto"/>
                        <w:rPr>
                          <w:rFonts w:cstheme="minorHAnsi"/>
                          <w:i/>
                          <w:color w:val="595959"/>
                          <w:sz w:val="20"/>
                        </w:rPr>
                      </w:pPr>
                      <w:r w:rsidRPr="003A70A1">
                        <w:rPr>
                          <w:rFonts w:cstheme="minorHAnsi"/>
                          <w:i/>
                          <w:color w:val="595959"/>
                          <w:sz w:val="20"/>
                        </w:rPr>
                        <w:t xml:space="preserve">For translation and interpretation, please call </w:t>
                      </w:r>
                      <w:r w:rsidRPr="008F4FA4">
                        <w:rPr>
                          <w:rFonts w:cstheme="minorHAnsi"/>
                          <w:i/>
                          <w:color w:val="595959"/>
                          <w:sz w:val="20"/>
                        </w:rPr>
                        <w:t>206-</w:t>
                      </w:r>
                      <w:r w:rsidR="008F4FA4" w:rsidRPr="008F4FA4">
                        <w:rPr>
                          <w:rFonts w:cstheme="minorHAnsi"/>
                          <w:i/>
                          <w:color w:val="595959"/>
                          <w:sz w:val="20"/>
                        </w:rPr>
                        <w:t>775-8734</w:t>
                      </w:r>
                      <w:r w:rsidR="00F454CC" w:rsidRPr="008F4FA4">
                        <w:rPr>
                          <w:rFonts w:cstheme="minorHAnsi"/>
                          <w:i/>
                          <w:color w:val="595959"/>
                          <w:sz w:val="20"/>
                        </w:rPr>
                        <w:t>.</w:t>
                      </w:r>
                    </w:p>
                    <w:p w14:paraId="1B9AA4D8" w14:textId="7E9DB3ED" w:rsidR="002870B5" w:rsidRPr="007F4AC9" w:rsidRDefault="003A70A1" w:rsidP="007F4AC9">
                      <w:pPr>
                        <w:spacing w:after="0" w:line="240" w:lineRule="auto"/>
                        <w:rPr>
                          <w:rFonts w:cstheme="minorHAnsi"/>
                          <w:i/>
                          <w:color w:val="595959"/>
                          <w:sz w:val="20"/>
                        </w:rPr>
                      </w:pPr>
                      <w:r w:rsidRPr="00B41CAB">
                        <w:rPr>
                          <w:rFonts w:cstheme="minorHAnsi"/>
                          <w:i/>
                          <w:color w:val="595959"/>
                          <w:sz w:val="20"/>
                        </w:rPr>
                        <w:t xml:space="preserve">Si </w:t>
                      </w:r>
                      <w:proofErr w:type="spellStart"/>
                      <w:r w:rsidRPr="00B41CAB">
                        <w:rPr>
                          <w:rFonts w:cstheme="minorHAnsi"/>
                          <w:i/>
                          <w:color w:val="595959"/>
                          <w:sz w:val="20"/>
                        </w:rPr>
                        <w:t>usted</w:t>
                      </w:r>
                      <w:proofErr w:type="spellEnd"/>
                      <w:r w:rsidRPr="00B41CAB">
                        <w:rPr>
                          <w:rFonts w:cstheme="minorHAnsi"/>
                          <w:i/>
                          <w:color w:val="595959"/>
                          <w:sz w:val="20"/>
                        </w:rPr>
                        <w:t xml:space="preserve"> </w:t>
                      </w:r>
                      <w:proofErr w:type="spellStart"/>
                      <w:r w:rsidRPr="00B41CAB">
                        <w:rPr>
                          <w:rFonts w:cstheme="minorHAnsi"/>
                          <w:i/>
                          <w:color w:val="595959"/>
                          <w:sz w:val="20"/>
                        </w:rPr>
                        <w:t>necesita</w:t>
                      </w:r>
                      <w:proofErr w:type="spellEnd"/>
                      <w:r w:rsidRPr="00B41CAB">
                        <w:rPr>
                          <w:rFonts w:cstheme="minorHAnsi"/>
                          <w:i/>
                          <w:color w:val="595959"/>
                          <w:sz w:val="20"/>
                        </w:rPr>
                        <w:t xml:space="preserve"> </w:t>
                      </w:r>
                      <w:proofErr w:type="spellStart"/>
                      <w:r w:rsidRPr="00B41CAB">
                        <w:rPr>
                          <w:rFonts w:cstheme="minorHAnsi"/>
                          <w:i/>
                          <w:color w:val="595959"/>
                          <w:sz w:val="20"/>
                        </w:rPr>
                        <w:t>esta</w:t>
                      </w:r>
                      <w:proofErr w:type="spellEnd"/>
                      <w:r w:rsidRPr="00B41CAB">
                        <w:rPr>
                          <w:rFonts w:cstheme="minorHAnsi"/>
                          <w:i/>
                          <w:color w:val="595959"/>
                          <w:sz w:val="20"/>
                        </w:rPr>
                        <w:t xml:space="preserve"> </w:t>
                      </w:r>
                      <w:proofErr w:type="spellStart"/>
                      <w:r w:rsidRPr="00B41CAB">
                        <w:rPr>
                          <w:rFonts w:cstheme="minorHAnsi"/>
                          <w:i/>
                          <w:color w:val="595959"/>
                          <w:sz w:val="20"/>
                        </w:rPr>
                        <w:t>información</w:t>
                      </w:r>
                      <w:proofErr w:type="spellEnd"/>
                      <w:r w:rsidRPr="00B41CAB">
                        <w:rPr>
                          <w:rFonts w:cstheme="minorHAnsi"/>
                          <w:i/>
                          <w:color w:val="595959"/>
                          <w:sz w:val="20"/>
                        </w:rPr>
                        <w:t xml:space="preserve"> </w:t>
                      </w:r>
                      <w:proofErr w:type="spellStart"/>
                      <w:r w:rsidRPr="00B41CAB">
                        <w:rPr>
                          <w:rFonts w:cstheme="minorHAnsi"/>
                          <w:i/>
                          <w:color w:val="595959"/>
                          <w:sz w:val="20"/>
                        </w:rPr>
                        <w:t>traducida</w:t>
                      </w:r>
                      <w:proofErr w:type="spellEnd"/>
                      <w:r w:rsidRPr="00B41CAB">
                        <w:rPr>
                          <w:rFonts w:cstheme="minorHAnsi"/>
                          <w:i/>
                          <w:color w:val="595959"/>
                          <w:sz w:val="20"/>
                        </w:rPr>
                        <w:t xml:space="preserve"> al </w:t>
                      </w:r>
                      <w:proofErr w:type="spellStart"/>
                      <w:r w:rsidRPr="00B41CAB">
                        <w:rPr>
                          <w:rFonts w:cstheme="minorHAnsi"/>
                          <w:i/>
                          <w:color w:val="595959"/>
                          <w:sz w:val="20"/>
                        </w:rPr>
                        <w:t>español</w:t>
                      </w:r>
                      <w:proofErr w:type="spellEnd"/>
                      <w:r w:rsidRPr="00B41CAB">
                        <w:rPr>
                          <w:rFonts w:cstheme="minorHAnsi"/>
                          <w:i/>
                          <w:color w:val="595959"/>
                          <w:sz w:val="20"/>
                        </w:rPr>
                        <w:t xml:space="preserve"> por favor </w:t>
                      </w:r>
                      <w:proofErr w:type="spellStart"/>
                      <w:r w:rsidRPr="00B41CAB">
                        <w:rPr>
                          <w:rFonts w:cstheme="minorHAnsi"/>
                          <w:i/>
                          <w:color w:val="595959"/>
                          <w:sz w:val="20"/>
                        </w:rPr>
                        <w:t>llame</w:t>
                      </w:r>
                      <w:proofErr w:type="spellEnd"/>
                      <w:r w:rsidRPr="00B41CAB">
                        <w:rPr>
                          <w:rFonts w:cstheme="minorHAnsi"/>
                          <w:i/>
                          <w:color w:val="595959"/>
                          <w:sz w:val="20"/>
                        </w:rPr>
                        <w:t xml:space="preserve"> al </w:t>
                      </w:r>
                      <w:r w:rsidRPr="008F4FA4">
                        <w:rPr>
                          <w:rFonts w:cstheme="minorHAnsi"/>
                          <w:i/>
                          <w:color w:val="595959"/>
                          <w:sz w:val="20"/>
                        </w:rPr>
                        <w:t>206-</w:t>
                      </w:r>
                      <w:r w:rsidR="008F4FA4" w:rsidRPr="008F4FA4">
                        <w:rPr>
                          <w:rFonts w:cstheme="minorHAnsi"/>
                          <w:i/>
                          <w:color w:val="595959"/>
                          <w:sz w:val="20"/>
                        </w:rPr>
                        <w:t>775-8734</w:t>
                      </w:r>
                      <w:r w:rsidRPr="008F4FA4">
                        <w:rPr>
                          <w:rFonts w:cstheme="minorHAnsi"/>
                          <w:i/>
                          <w:color w:val="595959"/>
                          <w:sz w:val="20"/>
                        </w:rPr>
                        <w:t>.</w:t>
                      </w:r>
                    </w:p>
                  </w:txbxContent>
                </v:textbox>
                <w10:wrap anchorx="margin" anchory="margin"/>
              </v:shape>
            </w:pict>
          </mc:Fallback>
        </mc:AlternateContent>
      </w:r>
    </w:p>
    <w:p w14:paraId="03EC3D76" w14:textId="000D9461" w:rsidR="00654483" w:rsidRDefault="00B2050A" w:rsidP="00DC4181">
      <w:pPr>
        <w:tabs>
          <w:tab w:val="left" w:pos="10710"/>
        </w:tabs>
        <w:ind w:left="-720"/>
        <w:rPr>
          <w:rFonts w:ascii="DINPro-Bold" w:hAnsi="DINPro-Bold" w:cs="DINPro-Bold"/>
          <w:color w:val="FF6C2C"/>
          <w:sz w:val="24"/>
        </w:rPr>
      </w:pPr>
      <w:r w:rsidRPr="00B41CAB">
        <w:rPr>
          <w:rFonts w:ascii="DINPro-Regular" w:eastAsia="DINOT-Bold" w:hAnsi="DINPro-Regular" w:cs="Times New Roman"/>
          <w:noProof/>
        </w:rPr>
        <mc:AlternateContent>
          <mc:Choice Requires="wps">
            <w:drawing>
              <wp:anchor distT="45720" distB="45720" distL="114300" distR="114300" simplePos="0" relativeHeight="251658244" behindDoc="0" locked="0" layoutInCell="1" allowOverlap="1" wp14:anchorId="312CA122" wp14:editId="31587B26">
                <wp:simplePos x="0" y="0"/>
                <wp:positionH relativeFrom="margin">
                  <wp:posOffset>-50165</wp:posOffset>
                </wp:positionH>
                <wp:positionV relativeFrom="margin">
                  <wp:posOffset>7409332</wp:posOffset>
                </wp:positionV>
                <wp:extent cx="3448050" cy="647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47700"/>
                        </a:xfrm>
                        <a:prstGeom prst="rect">
                          <a:avLst/>
                        </a:prstGeom>
                        <a:noFill/>
                        <a:ln w="9525">
                          <a:noFill/>
                          <a:miter lim="800000"/>
                          <a:headEnd/>
                          <a:tailEnd/>
                        </a:ln>
                      </wps:spPr>
                      <wps:txbx>
                        <w:txbxContent>
                          <w:p w14:paraId="11C95D10" w14:textId="77777777" w:rsidR="007F4AC9" w:rsidRPr="002870B5" w:rsidRDefault="007F4AC9" w:rsidP="007F4AC9">
                            <w:pPr>
                              <w:spacing w:line="240" w:lineRule="auto"/>
                              <w:rPr>
                                <w:rFonts w:ascii="DINPro" w:hAnsi="DINPro"/>
                                <w:color w:val="1590D0"/>
                                <w:sz w:val="20"/>
                              </w:rPr>
                            </w:pPr>
                            <w:r w:rsidRPr="00615CD1">
                              <w:rPr>
                                <w:rFonts w:ascii="DINPro" w:hAnsi="DINPro"/>
                                <w:sz w:val="20"/>
                              </w:rPr>
                              <w:t xml:space="preserve">This project is funded by the 9-year Levy to Move Seattle, approved by voters in 2015. Learn more about the levy at </w:t>
                            </w:r>
                            <w:r w:rsidRPr="002870B5">
                              <w:rPr>
                                <w:rFonts w:ascii="DINPro" w:hAnsi="DINPro"/>
                                <w:color w:val="1590D0"/>
                                <w:sz w:val="20"/>
                              </w:rPr>
                              <w:t>www.seattle.gov/LevytoMoveSeattle.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CA122" id="_x0000_s1033" type="#_x0000_t202" style="position:absolute;left:0;text-align:left;margin-left:-3.95pt;margin-top:583.4pt;width:271.5pt;height:5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uZDQIAAPoDAAAOAAAAZHJzL2Uyb0RvYy54bWysU9uO2yAQfa/Uf0C8N3Zc57JWnNV2t1tV&#10;2l6k3X4AxjhGBYYCiZ1+fQecpFH7VtUPFjAzhznnDJvbUStyEM5LMDWdz3JKhOHQSrOr6beXxzdr&#10;SnxgpmUKjKjpUXh6u339ajPYShTQg2qFIwhifDXYmvYh2CrLPO+FZn4GVhgMduA0C7h1u6x1bEB0&#10;rbIiz5fZAK61DrjwHk8fpiDdJvyuEzx86TovAlE1xd5C+rv0b+I/225YtXPM9pKf2mD/0IVm0uCl&#10;F6gHFhjZO/kXlJbcgYcuzDjoDLpOcpE4IJt5/geb555ZkbigON5eZPL/D5Z/Pnx1RLboHTplmEaP&#10;XsQYyDsYSRHlGayvMOvZYl4Y8RhTE1Vvn4B/98TAfc/MTtw5B0MvWIvtzWNldlU64fgI0gyfoMVr&#10;2D5AAho7p6N2qAZBdLTpeLEmtsLx8G1ZrvMFhjjGluVqlSfvMladq63z4YMATeKipg6tT+js8ORD&#10;7IZV55R4mYFHqVSyXxky1PRmUSxSwVVEy4DTqaSu6TqP3zQvkeR706biwKSa1niBMifWkehEOYzN&#10;mPRdnsVsoD2iDA6mYcTHg4se3E9KBhzEmvofe+YEJeqjQSlv5mUZJzdtysWqwI27jjTXEWY4QtU0&#10;UDIt70Oa9onyHUreyaRG9Gbq5NQyDlgS6fQY4gRf71PW7ye7/QUAAP//AwBQSwMEFAAGAAgAAAAh&#10;ABm32uHfAAAADAEAAA8AAABkcnMvZG93bnJldi54bWxMj8tOwzAQRfdI/IM1SOxaO4WkaYhTIRBb&#10;EIUisXPjaRIRj6PYbcLfM6xgOXeO7qPczq4XZxxD50lDslQgkGpvO2o0vL89LXIQIRqypveEGr4x&#10;wLa6vChNYf1Er3jexUawCYXCaGhjHAopQ92iM2HpByT+Hf3oTORzbKQdzcTmrpcrpTLpTEec0JoB&#10;H1qsv3Ynp2H/fPz8uFUvzaNLh8nPSpLbSK2vr+b7OxAR5/gHw299rg4Vdzr4E9kgeg2L9YZJ1pMs&#10;4w1MpDdpAuLA0irLc5BVKf+PqH4AAAD//wMAUEsBAi0AFAAGAAgAAAAhALaDOJL+AAAA4QEAABMA&#10;AAAAAAAAAAAAAAAAAAAAAFtDb250ZW50X1R5cGVzXS54bWxQSwECLQAUAAYACAAAACEAOP0h/9YA&#10;AACUAQAACwAAAAAAAAAAAAAAAAAvAQAAX3JlbHMvLnJlbHNQSwECLQAUAAYACAAAACEA9kMLmQ0C&#10;AAD6AwAADgAAAAAAAAAAAAAAAAAuAgAAZHJzL2Uyb0RvYy54bWxQSwECLQAUAAYACAAAACEAGbfa&#10;4d8AAAAMAQAADwAAAAAAAAAAAAAAAABnBAAAZHJzL2Rvd25yZXYueG1sUEsFBgAAAAAEAAQA8wAA&#10;AHMFAAAAAA==&#10;" filled="f" stroked="f">
                <v:textbox>
                  <w:txbxContent>
                    <w:p w14:paraId="11C95D10" w14:textId="77777777" w:rsidR="007F4AC9" w:rsidRPr="002870B5" w:rsidRDefault="007F4AC9" w:rsidP="007F4AC9">
                      <w:pPr>
                        <w:spacing w:line="240" w:lineRule="auto"/>
                        <w:rPr>
                          <w:rFonts w:ascii="DINPro" w:hAnsi="DINPro"/>
                          <w:color w:val="1590D0"/>
                          <w:sz w:val="20"/>
                        </w:rPr>
                      </w:pPr>
                      <w:r w:rsidRPr="00615CD1">
                        <w:rPr>
                          <w:rFonts w:ascii="DINPro" w:hAnsi="DINPro"/>
                          <w:sz w:val="20"/>
                        </w:rPr>
                        <w:t xml:space="preserve">This project is funded by the 9-year Levy to Move Seattle, approved by voters in 2015. Learn more about the levy at </w:t>
                      </w:r>
                      <w:r w:rsidRPr="002870B5">
                        <w:rPr>
                          <w:rFonts w:ascii="DINPro" w:hAnsi="DINPro"/>
                          <w:color w:val="1590D0"/>
                          <w:sz w:val="20"/>
                        </w:rPr>
                        <w:t>www.seattle.gov/LevytoMoveSeattle.</w:t>
                      </w:r>
                    </w:p>
                  </w:txbxContent>
                </v:textbox>
                <w10:wrap anchorx="margin" anchory="margin"/>
              </v:shape>
            </w:pict>
          </mc:Fallback>
        </mc:AlternateContent>
      </w:r>
    </w:p>
    <w:p w14:paraId="78821D25" w14:textId="35FDDAB1" w:rsidR="00654483" w:rsidRDefault="00D3564E">
      <w:pPr>
        <w:rPr>
          <w:rFonts w:ascii="DINPro-Bold" w:hAnsi="DINPro-Bold" w:cs="DINPro-Bold"/>
          <w:color w:val="FF6C2C"/>
          <w:sz w:val="24"/>
        </w:rPr>
      </w:pPr>
      <w:r>
        <w:rPr>
          <w:rFonts w:ascii="DINPro" w:hAnsi="DINPro"/>
          <w:noProof/>
        </w:rPr>
        <w:lastRenderedPageBreak/>
        <w:drawing>
          <wp:anchor distT="0" distB="0" distL="114300" distR="114300" simplePos="0" relativeHeight="251657728" behindDoc="1" locked="0" layoutInCell="1" allowOverlap="1" wp14:anchorId="45D9386D" wp14:editId="434D71F4">
            <wp:simplePos x="0" y="0"/>
            <wp:positionH relativeFrom="column">
              <wp:posOffset>465455</wp:posOffset>
            </wp:positionH>
            <wp:positionV relativeFrom="paragraph">
              <wp:posOffset>199390</wp:posOffset>
            </wp:positionV>
            <wp:extent cx="5347970" cy="6497320"/>
            <wp:effectExtent l="0" t="0" r="5080" b="0"/>
            <wp:wrapTight wrapText="left">
              <wp:wrapPolygon edited="0">
                <wp:start x="0" y="0"/>
                <wp:lineTo x="0" y="21532"/>
                <wp:lineTo x="21544" y="21532"/>
                <wp:lineTo x="21544"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WHoweSt_Bridge_Map_20180822.pn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47970" cy="649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69EB1C" w14:textId="7AF2218B" w:rsidR="00CB4077" w:rsidRDefault="000248CB" w:rsidP="00DC4181">
      <w:pPr>
        <w:tabs>
          <w:tab w:val="left" w:pos="10710"/>
        </w:tabs>
        <w:ind w:left="-720"/>
        <w:rPr>
          <w:rFonts w:ascii="DINPro-Bold" w:hAnsi="DINPro-Bold" w:cs="DINPro-Bold"/>
          <w:color w:val="FF6C2C"/>
          <w:sz w:val="24"/>
        </w:rPr>
      </w:pPr>
      <w:r>
        <w:rPr>
          <w:noProof/>
        </w:rPr>
        <mc:AlternateContent>
          <mc:Choice Requires="wps">
            <w:drawing>
              <wp:anchor distT="0" distB="0" distL="114300" distR="114300" simplePos="0" relativeHeight="251655680" behindDoc="0" locked="0" layoutInCell="1" allowOverlap="1" wp14:anchorId="0A8D4612" wp14:editId="00FB86E2">
                <wp:simplePos x="0" y="0"/>
                <wp:positionH relativeFrom="margin">
                  <wp:posOffset>594085</wp:posOffset>
                </wp:positionH>
                <wp:positionV relativeFrom="margin">
                  <wp:posOffset>6693151</wp:posOffset>
                </wp:positionV>
                <wp:extent cx="4339590" cy="463550"/>
                <wp:effectExtent l="0" t="0" r="3810" b="12700"/>
                <wp:wrapSquare wrapText="bothSides"/>
                <wp:docPr id="1" name="Text Box 1"/>
                <wp:cNvGraphicFramePr/>
                <a:graphic xmlns:a="http://schemas.openxmlformats.org/drawingml/2006/main">
                  <a:graphicData uri="http://schemas.microsoft.com/office/word/2010/wordprocessingShape">
                    <wps:wsp>
                      <wps:cNvSpPr txBox="1"/>
                      <wps:spPr>
                        <a:xfrm>
                          <a:off x="0" y="0"/>
                          <a:ext cx="4339590" cy="463550"/>
                        </a:xfrm>
                        <a:prstGeom prst="rect">
                          <a:avLst/>
                        </a:prstGeom>
                        <a:noFill/>
                        <a:ln>
                          <a:noFill/>
                        </a:ln>
                      </wps:spPr>
                      <wps:txbx>
                        <w:txbxContent>
                          <w:p w14:paraId="29496870" w14:textId="7C556C42" w:rsidR="000248CB" w:rsidRPr="000248CB" w:rsidRDefault="00AA3BBB" w:rsidP="000248CB">
                            <w:pPr>
                              <w:pStyle w:val="Caption"/>
                              <w:rPr>
                                <w:rFonts w:ascii="DINPro-Bold" w:hAnsi="DINPro-Bold" w:cs="DINPro-Bold"/>
                                <w:b/>
                                <w:noProof/>
                                <w:color w:val="595959" w:themeColor="text1" w:themeTint="A6"/>
                                <w:sz w:val="24"/>
                                <w:szCs w:val="24"/>
                              </w:rPr>
                            </w:pPr>
                            <w:r>
                              <w:rPr>
                                <w:color w:val="595959" w:themeColor="text1" w:themeTint="A6"/>
                                <w:sz w:val="24"/>
                                <w:szCs w:val="24"/>
                              </w:rPr>
                              <w:t>Cowen Park</w:t>
                            </w:r>
                            <w:r w:rsidR="000248CB" w:rsidRPr="000248CB">
                              <w:rPr>
                                <w:color w:val="595959" w:themeColor="text1" w:themeTint="A6"/>
                                <w:sz w:val="24"/>
                                <w:szCs w:val="24"/>
                              </w:rPr>
                              <w:t xml:space="preserve"> Bridge Seismic Retrofit Project Area Map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4612" id="Text Box 1" o:spid="_x0000_s1034" type="#_x0000_t202" style="position:absolute;left:0;text-align:left;margin-left:46.8pt;margin-top:527pt;width:341.7pt;height:3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0dHgIAAD8EAAAOAAAAZHJzL2Uyb0RvYy54bWysU01v2zAMvQ/YfxB0X5w0TbcGcYqsRYYB&#10;QVsgGXpWZCk2YIkapcTOfv0o2U63bqdhF5kmKX6897S4a03NTgp9BTbnk9GYM2UlFJU95Pzbbv3h&#10;E2c+CFuIGqzK+Vl5frd8/27RuLm6ghLqQiGjItbPG5fzMgQ3zzIvS2WEH4FTloIa0IhAv3jIChQN&#10;VTd1djUe32QNYOEQpPKevA9dkC9Tfa2VDE9aexVYnXOaLaQT07mPZ7ZciPkBhSsr2Y8h/mEKIypL&#10;TS+lHkQQ7IjVH6VMJRE86DCSYDLQupIq7UDbTMZvttmWwqm0C4Hj3QUm///KysfTM7KqIO44s8IQ&#10;RTvVBvYZWjaJ6DTOzylp6ygttOSOmb3fkzMu3Wo08UvrMIoTzucLtrGYJOf1dHo7u6WQpNj1zXQ2&#10;S+Bnr7cd+vBFgWHRyDkSdwlScdr4QB0pdUiJzSysq7pO/NX2NwclRk8WR+9GjFZo921a9OMw/h6K&#10;M22F0KnCO7muqPVG+PAskGRA05K0wxMduoYm59BbnJWAP/7mj/nEDkU5a0hWOfffjwIVZ/VXS7xF&#10;DQ4GDsZ+MOzR3AMplbigaZJJFzDUg6kRzAspfhW7UEhYSb1yHgbzPnTiphcj1WqVkkhpToSN3ToZ&#10;S0esIpC79kWg69EOxNMjDIIT8zegd7kdyqtjAF0lRiKuHYo93KTSRFT/ouIz+PU/Zb2+++VPAAAA&#10;//8DAFBLAwQUAAYACAAAACEAjhy2Ft8AAAAMAQAADwAAAGRycy9kb3ducmV2LnhtbExPQU7DMBC8&#10;I/EHa5G4UbsFEhriVBWCExIiDQeOTrxNosbrELtt+D3LCW6zM6PZmXwzu0GccAq9Jw3LhQKB1Hjb&#10;U6vho3q5eQARoiFrBk+o4RsDbIrLi9xk1p+pxNMutoJDKGRGQxfjmEkZmg6dCQs/IrG295Mzkc+p&#10;lXYyZw53g1wplUhneuIPnRnxqcPmsDs6DdtPKp/7r7f6vdyXfVWtFb0mB62vr+btI4iIc/wzw299&#10;rg4Fd6r9kWwQg4b1bcJO5tX9HY9iR5qmDGqmlitGssjl/xHFDwAAAP//AwBQSwECLQAUAAYACAAA&#10;ACEAtoM4kv4AAADhAQAAEwAAAAAAAAAAAAAAAAAAAAAAW0NvbnRlbnRfVHlwZXNdLnhtbFBLAQIt&#10;ABQABgAIAAAAIQA4/SH/1gAAAJQBAAALAAAAAAAAAAAAAAAAAC8BAABfcmVscy8ucmVsc1BLAQIt&#10;ABQABgAIAAAAIQAblY0dHgIAAD8EAAAOAAAAAAAAAAAAAAAAAC4CAABkcnMvZTJvRG9jLnhtbFBL&#10;AQItABQABgAIAAAAIQCOHLYW3wAAAAwBAAAPAAAAAAAAAAAAAAAAAHgEAABkcnMvZG93bnJldi54&#10;bWxQSwUGAAAAAAQABADzAAAAhAUAAAAA&#10;" filled="f" stroked="f">
                <v:textbox inset="0,0,0,0">
                  <w:txbxContent>
                    <w:p w14:paraId="29496870" w14:textId="7C556C42" w:rsidR="000248CB" w:rsidRPr="000248CB" w:rsidRDefault="00AA3BBB" w:rsidP="000248CB">
                      <w:pPr>
                        <w:pStyle w:val="Caption"/>
                        <w:rPr>
                          <w:rFonts w:ascii="DINPro-Bold" w:hAnsi="DINPro-Bold" w:cs="DINPro-Bold"/>
                          <w:b/>
                          <w:noProof/>
                          <w:color w:val="595959" w:themeColor="text1" w:themeTint="A6"/>
                          <w:sz w:val="24"/>
                          <w:szCs w:val="24"/>
                        </w:rPr>
                      </w:pPr>
                      <w:r>
                        <w:rPr>
                          <w:color w:val="595959" w:themeColor="text1" w:themeTint="A6"/>
                          <w:sz w:val="24"/>
                          <w:szCs w:val="24"/>
                        </w:rPr>
                        <w:t>Cowen Park</w:t>
                      </w:r>
                      <w:r w:rsidR="000248CB" w:rsidRPr="000248CB">
                        <w:rPr>
                          <w:color w:val="595959" w:themeColor="text1" w:themeTint="A6"/>
                          <w:sz w:val="24"/>
                          <w:szCs w:val="24"/>
                        </w:rPr>
                        <w:t xml:space="preserve"> Bridge Seismic Retrofit Project Area Map</w:t>
                      </w:r>
                    </w:p>
                  </w:txbxContent>
                </v:textbox>
                <w10:wrap type="square" anchorx="margin" anchory="margin"/>
              </v:shape>
            </w:pict>
          </mc:Fallback>
        </mc:AlternateContent>
      </w:r>
    </w:p>
    <w:sectPr w:rsidR="00CB4077" w:rsidSect="00654483">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5B689" w14:textId="77777777" w:rsidR="00396176" w:rsidRDefault="00396176" w:rsidP="004230B6">
      <w:pPr>
        <w:spacing w:after="0" w:line="240" w:lineRule="auto"/>
      </w:pPr>
      <w:r>
        <w:separator/>
      </w:r>
    </w:p>
  </w:endnote>
  <w:endnote w:type="continuationSeparator" w:id="0">
    <w:p w14:paraId="010AB293" w14:textId="77777777" w:rsidR="00396176" w:rsidRDefault="00396176" w:rsidP="004230B6">
      <w:pPr>
        <w:spacing w:after="0" w:line="240" w:lineRule="auto"/>
      </w:pPr>
      <w:r>
        <w:continuationSeparator/>
      </w:r>
    </w:p>
  </w:endnote>
  <w:endnote w:type="continuationNotice" w:id="1">
    <w:p w14:paraId="24BECBD3" w14:textId="77777777" w:rsidR="00396176" w:rsidRDefault="00396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INPro-Bold">
    <w:panose1 w:val="020B0804020101020102"/>
    <w:charset w:val="00"/>
    <w:family w:val="swiss"/>
    <w:notTrueType/>
    <w:pitch w:val="variable"/>
    <w:sig w:usb0="A00002BF" w:usb1="4000207B" w:usb2="00000008" w:usb3="00000000" w:csb0="0000009F" w:csb1="00000000"/>
  </w:font>
  <w:font w:name="DINPro">
    <w:panose1 w:val="020B0504020101020102"/>
    <w:charset w:val="00"/>
    <w:family w:val="swiss"/>
    <w:notTrueType/>
    <w:pitch w:val="variable"/>
    <w:sig w:usb0="A00002BF" w:usb1="4000207B" w:usb2="00000008" w:usb3="00000000" w:csb0="0000009F" w:csb1="00000000"/>
  </w:font>
  <w:font w:name="DINPro-Regular">
    <w:altName w:val="Arial"/>
    <w:panose1 w:val="00000000000000000000"/>
    <w:charset w:val="00"/>
    <w:family w:val="modern"/>
    <w:notTrueType/>
    <w:pitch w:val="variable"/>
    <w:sig w:usb0="800002AF" w:usb1="4000206A" w:usb2="00000000" w:usb3="00000000" w:csb0="0000009F" w:csb1="00000000"/>
  </w:font>
  <w:font w:name="DINOT-Bold">
    <w:altName w:val="Calibri"/>
    <w:panose1 w:val="00000000000000000000"/>
    <w:charset w:val="00"/>
    <w:family w:val="swiss"/>
    <w:notTrueType/>
    <w:pitch w:val="variable"/>
    <w:sig w:usb0="800002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15A0" w14:textId="661A16BB" w:rsidR="00C90713" w:rsidRDefault="00654483">
    <w:pPr>
      <w:pStyle w:val="Footer"/>
    </w:pPr>
    <w:r>
      <w:rPr>
        <w:noProof/>
      </w:rPr>
      <mc:AlternateContent>
        <mc:Choice Requires="wps">
          <w:drawing>
            <wp:anchor distT="0" distB="0" distL="114300" distR="114300" simplePos="0" relativeHeight="251658240" behindDoc="0" locked="0" layoutInCell="1" allowOverlap="1" wp14:anchorId="2B2B9E51" wp14:editId="28135290">
              <wp:simplePos x="0" y="0"/>
              <wp:positionH relativeFrom="column">
                <wp:posOffset>-81915</wp:posOffset>
              </wp:positionH>
              <wp:positionV relativeFrom="paragraph">
                <wp:posOffset>60325</wp:posOffset>
              </wp:positionV>
              <wp:extent cx="7023100" cy="9023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902335"/>
                      </a:xfrm>
                      <a:prstGeom prst="rect">
                        <a:avLst/>
                      </a:prstGeom>
                      <a:noFill/>
                      <a:ln>
                        <a:noFill/>
                      </a:ln>
                    </wps:spPr>
                    <wps:txbx>
                      <w:txbxContent>
                        <w:p w14:paraId="5908D7EE" w14:textId="77777777" w:rsidR="00654483" w:rsidRPr="0079546E" w:rsidRDefault="00C90713" w:rsidP="00654483">
                          <w:pPr>
                            <w:pBdr>
                              <w:top w:val="single" w:sz="12" w:space="7" w:color="FF6C2C"/>
                            </w:pBdr>
                            <w:spacing w:after="0"/>
                            <w:rPr>
                              <w:rFonts w:ascii="DINPro" w:hAnsi="DINPro" w:cs="DINPro"/>
                              <w:szCs w:val="20"/>
                            </w:rPr>
                          </w:pPr>
                          <w:r w:rsidRPr="00C7730D">
                            <w:rPr>
                              <w:rFonts w:ascii="DINPro-Bold" w:hAnsi="DINPro-Bold" w:cs="DINPro-Bold"/>
                              <w:b/>
                              <w:color w:val="FF6C2C"/>
                              <w:sz w:val="24"/>
                            </w:rPr>
                            <w:t>PROJECT CONTACT</w:t>
                          </w:r>
                        </w:p>
                        <w:p w14:paraId="21F23881" w14:textId="4F9D5D93" w:rsidR="00C90713" w:rsidRPr="005C7671" w:rsidRDefault="00654483" w:rsidP="00654483">
                          <w:pPr>
                            <w:pBdr>
                              <w:top w:val="single" w:sz="12" w:space="7" w:color="FF6C2C"/>
                            </w:pBdr>
                            <w:spacing w:after="0"/>
                            <w:rPr>
                              <w:rFonts w:ascii="DINPro" w:hAnsi="DINPro" w:cs="DINPro"/>
                              <w:color w:val="000000"/>
                            </w:rPr>
                          </w:pPr>
                          <w:r w:rsidRPr="005C7671">
                            <w:rPr>
                              <w:rFonts w:ascii="DINPro" w:hAnsi="DINPro" w:cs="DINPro"/>
                              <w:color w:val="000000"/>
                            </w:rPr>
                            <w:t xml:space="preserve"> </w:t>
                          </w:r>
                          <w:r w:rsidR="00C90713" w:rsidRPr="005C7671">
                            <w:rPr>
                              <w:rFonts w:ascii="DINPro" w:hAnsi="DINPro" w:cs="DINPro"/>
                              <w:color w:val="000000"/>
                            </w:rPr>
                            <w:t xml:space="preserve">(206) 775-8734 | </w:t>
                          </w:r>
                          <w:r w:rsidR="00AA3BBB">
                            <w:rPr>
                              <w:rStyle w:val="Hyperlink"/>
                              <w:rFonts w:ascii="DINPro" w:hAnsi="DINPro" w:cs="DINPro"/>
                              <w:color w:val="auto"/>
                              <w:u w:val="none"/>
                            </w:rPr>
                            <w:t>CowenPark</w:t>
                          </w:r>
                          <w:r w:rsidR="00AA3BBB" w:rsidRPr="005C7671">
                            <w:rPr>
                              <w:rStyle w:val="Hyperlink"/>
                              <w:rFonts w:ascii="DINPro" w:hAnsi="DINPro" w:cs="DINPro"/>
                              <w:color w:val="auto"/>
                              <w:u w:val="none"/>
                            </w:rPr>
                            <w:t>Bridge</w:t>
                          </w:r>
                          <w:r w:rsidR="00C90713" w:rsidRPr="005C7671">
                            <w:rPr>
                              <w:rStyle w:val="Hyperlink"/>
                              <w:rFonts w:ascii="DINPro" w:hAnsi="DINPro" w:cs="DINPro"/>
                              <w:color w:val="auto"/>
                              <w:u w:val="none"/>
                            </w:rPr>
                            <w:t>@seattle.gov</w:t>
                          </w:r>
                        </w:p>
                        <w:p w14:paraId="646E813B" w14:textId="3F65CFE2" w:rsidR="00C90713" w:rsidRPr="005C7671" w:rsidRDefault="00C90713" w:rsidP="00C90713">
                          <w:pPr>
                            <w:autoSpaceDE w:val="0"/>
                            <w:autoSpaceDN w:val="0"/>
                            <w:adjustRightInd w:val="0"/>
                            <w:spacing w:after="0" w:line="241" w:lineRule="atLeast"/>
                            <w:rPr>
                              <w:rFonts w:ascii="DINPro" w:hAnsi="DINPro" w:cs="DINPro"/>
                            </w:rPr>
                          </w:pPr>
                          <w:r w:rsidRPr="005C7671">
                            <w:rPr>
                              <w:rFonts w:ascii="DINPro" w:hAnsi="DINPro" w:cs="DINPro"/>
                            </w:rPr>
                            <w:t>www.seattle.gov/transportation/</w:t>
                          </w:r>
                          <w:r w:rsidR="00AA3BBB" w:rsidRPr="00AA3BBB">
                            <w:rPr>
                              <w:rFonts w:ascii="DINPro" w:hAnsi="DINPro" w:cs="DINPro"/>
                            </w:rPr>
                            <w:t xml:space="preserve"> </w:t>
                          </w:r>
                          <w:r w:rsidR="00AA3BBB">
                            <w:rPr>
                              <w:rFonts w:ascii="DINPro" w:hAnsi="DINPro" w:cs="DINPro"/>
                            </w:rPr>
                            <w:t>Cowen-Park-</w:t>
                          </w:r>
                          <w:r w:rsidR="00AA3BBB" w:rsidRPr="005C7671">
                            <w:rPr>
                              <w:rFonts w:ascii="DINPro" w:hAnsi="DINPro" w:cs="DINPro"/>
                            </w:rPr>
                            <w:t>Bridge</w:t>
                          </w:r>
                        </w:p>
                      </w:txbxContent>
                    </wps:txbx>
                    <wps:bodyPr rot="0" vert="horz" wrap="square" lIns="91440" tIns="45720" rIns="91440" bIns="45720" anchor="t" anchorCtr="0" upright="1">
                      <a:noAutofit/>
                    </wps:bodyPr>
                  </wps:wsp>
                </a:graphicData>
              </a:graphic>
            </wp:anchor>
          </w:drawing>
        </mc:Choice>
        <mc:Fallback>
          <w:pict>
            <v:shapetype w14:anchorId="2B2B9E51" id="_x0000_t202" coordsize="21600,21600" o:spt="202" path="m,l,21600r21600,l21600,xe">
              <v:stroke joinstyle="miter"/>
              <v:path gradientshapeok="t" o:connecttype="rect"/>
            </v:shapetype>
            <v:shape id="Text Box 8" o:spid="_x0000_s1035" type="#_x0000_t202" style="position:absolute;margin-left:-6.45pt;margin-top:4.75pt;width:553pt;height:7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Mw8AEAAMYDAAAOAAAAZHJzL2Uyb0RvYy54bWysU9tu2zAMfR+wfxD0vthO07U14hRdiw4D&#10;ugvQ7gMYWY6F2aJGKbGzrx8lp1m6vg17EcSLDg8PqeX12Hdip8kbtJUsZrkU2iqsjd1U8vvT/btL&#10;KXwAW0OHVldyr728Xr19sxxcqefYYldrEgxifTm4SrYhuDLLvGp1D36GTlsONkg9BDZpk9UEA6P3&#10;XTbP8/fZgFQ7QqW9Z+/dFJSrhN80WoWvTeN1EF0lmVtIJ6VzHc9stYRyQ+Baow404B9Y9GAsFz1C&#10;3UEAsSXzCqo3itBjE2YK+wybxiideuBuivyvbh5bcDr1wuJ4d5TJ/z9Y9WX3jYSpK8mDstDziJ70&#10;GMQHHMVlVGdwvuSkR8dpYWQ3Tzl16t0Dqh9eWLxtwW70DREOrYaa2RXxZXbydMLxEWQ9fMaay8A2&#10;YAIaG+qjdCyGYHSe0v44mUhFsfMin58VOYcUx67YODtPJaB8fu3Ih48aexEvlSSefEKH3YMPkQ2U&#10;zymxmMV703Vp+p194eDE6EnsI+GJehjX40GNNdZ77oNwWiZefr60SL+kGHiRKul/boG0FN0ny1pc&#10;FYtF3LxkLM4v5mzQaWR9GgGrGKqSQYrpehumbd06MpuWK03qW7xh/RqTWotCT6wOvHlZUseHxY7b&#10;eGqnrD/fb/UbAAD//wMAUEsDBBQABgAIAAAAIQABHCwh3wAAAAoBAAAPAAAAZHJzL2Rvd25yZXYu&#10;eG1sTI/NTsMwEITvSH0Haytxa+0UUpGQTVUVcQVRfiRubrxNIuJ1FLtNeHvcE73NakYz3xabyXbi&#10;TINvHSMkSwWCuHKm5Rrh4/158QDCB81Gd44J4Zc8bMrZTaFz40Z+o/M+1CKWsM81QhNCn0vpq4as&#10;9kvXE0fv6AarQzyHWppBj7HcdnKl1Fpa3XJcaHRPu4aqn/3JIny+HL+/7tVr/WTTfnSTkmwziXg7&#10;n7aPIAJN4T8MF/yIDmVkOrgTGy86hEWyymIUIUtBXHyV3SUgDlGlyRpkWcjrF8o/AAAA//8DAFBL&#10;AQItABQABgAIAAAAIQC2gziS/gAAAOEBAAATAAAAAAAAAAAAAAAAAAAAAABbQ29udGVudF9UeXBl&#10;c10ueG1sUEsBAi0AFAAGAAgAAAAhADj9If/WAAAAlAEAAAsAAAAAAAAAAAAAAAAALwEAAF9yZWxz&#10;Ly5yZWxzUEsBAi0AFAAGAAgAAAAhAAVPMzDwAQAAxgMAAA4AAAAAAAAAAAAAAAAALgIAAGRycy9l&#10;Mm9Eb2MueG1sUEsBAi0AFAAGAAgAAAAhAAEcLCHfAAAACgEAAA8AAAAAAAAAAAAAAAAASgQAAGRy&#10;cy9kb3ducmV2LnhtbFBLBQYAAAAABAAEAPMAAABWBQAAAAA=&#10;" filled="f" stroked="f">
              <v:textbox>
                <w:txbxContent>
                  <w:p w14:paraId="5908D7EE" w14:textId="77777777" w:rsidR="00654483" w:rsidRPr="0079546E" w:rsidRDefault="00C90713" w:rsidP="00654483">
                    <w:pPr>
                      <w:pBdr>
                        <w:top w:val="single" w:sz="12" w:space="7" w:color="FF6C2C"/>
                      </w:pBdr>
                      <w:spacing w:after="0"/>
                      <w:rPr>
                        <w:rFonts w:ascii="DINPro" w:hAnsi="DINPro" w:cs="DINPro"/>
                        <w:szCs w:val="20"/>
                      </w:rPr>
                    </w:pPr>
                    <w:r w:rsidRPr="00C7730D">
                      <w:rPr>
                        <w:rFonts w:ascii="DINPro-Bold" w:hAnsi="DINPro-Bold" w:cs="DINPro-Bold"/>
                        <w:b/>
                        <w:color w:val="FF6C2C"/>
                        <w:sz w:val="24"/>
                      </w:rPr>
                      <w:t>PROJECT CONTACT</w:t>
                    </w:r>
                  </w:p>
                  <w:p w14:paraId="21F23881" w14:textId="4F9D5D93" w:rsidR="00C90713" w:rsidRPr="005C7671" w:rsidRDefault="00654483" w:rsidP="00654483">
                    <w:pPr>
                      <w:pBdr>
                        <w:top w:val="single" w:sz="12" w:space="7" w:color="FF6C2C"/>
                      </w:pBdr>
                      <w:spacing w:after="0"/>
                      <w:rPr>
                        <w:rFonts w:ascii="DINPro" w:hAnsi="DINPro" w:cs="DINPro"/>
                        <w:color w:val="000000"/>
                      </w:rPr>
                    </w:pPr>
                    <w:r w:rsidRPr="005C7671">
                      <w:rPr>
                        <w:rFonts w:ascii="DINPro" w:hAnsi="DINPro" w:cs="DINPro"/>
                        <w:color w:val="000000"/>
                      </w:rPr>
                      <w:t xml:space="preserve"> </w:t>
                    </w:r>
                    <w:r w:rsidR="00C90713" w:rsidRPr="005C7671">
                      <w:rPr>
                        <w:rFonts w:ascii="DINPro" w:hAnsi="DINPro" w:cs="DINPro"/>
                        <w:color w:val="000000"/>
                      </w:rPr>
                      <w:t xml:space="preserve">(206) 775-8734 | </w:t>
                    </w:r>
                    <w:r w:rsidR="00AA3BBB">
                      <w:rPr>
                        <w:rStyle w:val="Hyperlink"/>
                        <w:rFonts w:ascii="DINPro" w:hAnsi="DINPro" w:cs="DINPro"/>
                        <w:color w:val="auto"/>
                        <w:u w:val="none"/>
                      </w:rPr>
                      <w:t>CowenPark</w:t>
                    </w:r>
                    <w:r w:rsidR="00AA3BBB" w:rsidRPr="005C7671">
                      <w:rPr>
                        <w:rStyle w:val="Hyperlink"/>
                        <w:rFonts w:ascii="DINPro" w:hAnsi="DINPro" w:cs="DINPro"/>
                        <w:color w:val="auto"/>
                        <w:u w:val="none"/>
                      </w:rPr>
                      <w:t>Bridge</w:t>
                    </w:r>
                    <w:r w:rsidR="00C90713" w:rsidRPr="005C7671">
                      <w:rPr>
                        <w:rStyle w:val="Hyperlink"/>
                        <w:rFonts w:ascii="DINPro" w:hAnsi="DINPro" w:cs="DINPro"/>
                        <w:color w:val="auto"/>
                        <w:u w:val="none"/>
                      </w:rPr>
                      <w:t>@seattle.gov</w:t>
                    </w:r>
                  </w:p>
                  <w:p w14:paraId="646E813B" w14:textId="3F65CFE2" w:rsidR="00C90713" w:rsidRPr="005C7671" w:rsidRDefault="00C90713" w:rsidP="00C90713">
                    <w:pPr>
                      <w:autoSpaceDE w:val="0"/>
                      <w:autoSpaceDN w:val="0"/>
                      <w:adjustRightInd w:val="0"/>
                      <w:spacing w:after="0" w:line="241" w:lineRule="atLeast"/>
                      <w:rPr>
                        <w:rFonts w:ascii="DINPro" w:hAnsi="DINPro" w:cs="DINPro"/>
                      </w:rPr>
                    </w:pPr>
                    <w:r w:rsidRPr="005C7671">
                      <w:rPr>
                        <w:rFonts w:ascii="DINPro" w:hAnsi="DINPro" w:cs="DINPro"/>
                      </w:rPr>
                      <w:t>www.seattle.gov/transportation/</w:t>
                    </w:r>
                    <w:r w:rsidR="00AA3BBB" w:rsidRPr="00AA3BBB">
                      <w:rPr>
                        <w:rFonts w:ascii="DINPro" w:hAnsi="DINPro" w:cs="DINPro"/>
                      </w:rPr>
                      <w:t xml:space="preserve"> </w:t>
                    </w:r>
                    <w:r w:rsidR="00AA3BBB">
                      <w:rPr>
                        <w:rFonts w:ascii="DINPro" w:hAnsi="DINPro" w:cs="DINPro"/>
                      </w:rPr>
                      <w:t>Cowen-Park-</w:t>
                    </w:r>
                    <w:r w:rsidR="00AA3BBB" w:rsidRPr="005C7671">
                      <w:rPr>
                        <w:rFonts w:ascii="DINPro" w:hAnsi="DINPro" w:cs="DINPro"/>
                      </w:rPr>
                      <w:t>Bridge</w:t>
                    </w:r>
                  </w:p>
                </w:txbxContent>
              </v:textbox>
            </v:shape>
          </w:pict>
        </mc:Fallback>
      </mc:AlternateContent>
    </w:r>
  </w:p>
  <w:p w14:paraId="7479F42B" w14:textId="73A98F6E" w:rsidR="00C90713" w:rsidRDefault="007D7FC7">
    <w:pPr>
      <w:pStyle w:val="Footer"/>
    </w:pPr>
    <w:r w:rsidRPr="007D7FC7">
      <w:rPr>
        <w:noProof/>
      </w:rPr>
      <w:drawing>
        <wp:anchor distT="0" distB="0" distL="114300" distR="114300" simplePos="0" relativeHeight="251658242" behindDoc="0" locked="0" layoutInCell="1" allowOverlap="1" wp14:anchorId="79649326" wp14:editId="1DE81B14">
          <wp:simplePos x="0" y="0"/>
          <wp:positionH relativeFrom="column">
            <wp:posOffset>5398135</wp:posOffset>
          </wp:positionH>
          <wp:positionV relativeFrom="paragraph">
            <wp:posOffset>71120</wp:posOffset>
          </wp:positionV>
          <wp:extent cx="1413510" cy="540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3510" cy="540385"/>
                  </a:xfrm>
                  <a:prstGeom prst="rect">
                    <a:avLst/>
                  </a:prstGeom>
                  <a:noFill/>
                  <a:ln>
                    <a:noFill/>
                  </a:ln>
                </pic:spPr>
              </pic:pic>
            </a:graphicData>
          </a:graphic>
        </wp:anchor>
      </w:drawing>
    </w:r>
    <w:r w:rsidRPr="007D7FC7">
      <w:rPr>
        <w:noProof/>
      </w:rPr>
      <w:drawing>
        <wp:anchor distT="0" distB="0" distL="114300" distR="114300" simplePos="0" relativeHeight="251658241" behindDoc="0" locked="0" layoutInCell="1" allowOverlap="1" wp14:anchorId="49F6369C" wp14:editId="5BE2912C">
          <wp:simplePos x="0" y="0"/>
          <wp:positionH relativeFrom="column">
            <wp:posOffset>3400425</wp:posOffset>
          </wp:positionH>
          <wp:positionV relativeFrom="paragraph">
            <wp:posOffset>71120</wp:posOffset>
          </wp:positionV>
          <wp:extent cx="1857375" cy="7207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17" t="14629" r="24"/>
                  <a:stretch/>
                </pic:blipFill>
                <pic:spPr>
                  <a:xfrm>
                    <a:off x="0" y="0"/>
                    <a:ext cx="1857375" cy="720725"/>
                  </a:xfrm>
                  <a:prstGeom prst="rect">
                    <a:avLst/>
                  </a:prstGeom>
                </pic:spPr>
              </pic:pic>
            </a:graphicData>
          </a:graphic>
        </wp:anchor>
      </w:drawing>
    </w:r>
  </w:p>
  <w:p w14:paraId="5E31A29A" w14:textId="42B1C4FA" w:rsidR="00C90713" w:rsidRDefault="00C90713">
    <w:pPr>
      <w:pStyle w:val="Footer"/>
    </w:pPr>
  </w:p>
  <w:p w14:paraId="61676942" w14:textId="728B89DA" w:rsidR="00C90713" w:rsidRDefault="00C90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569B" w14:textId="156C7054" w:rsidR="00B2050A" w:rsidRDefault="00B2050A">
    <w:pPr>
      <w:pStyle w:val="Footer"/>
    </w:pPr>
    <w:r w:rsidRPr="00654483">
      <w:rPr>
        <w:noProof/>
      </w:rPr>
      <mc:AlternateContent>
        <mc:Choice Requires="wps">
          <w:drawing>
            <wp:anchor distT="0" distB="0" distL="114300" distR="114300" simplePos="0" relativeHeight="251658244" behindDoc="0" locked="0" layoutInCell="1" allowOverlap="1" wp14:anchorId="4D7220EB" wp14:editId="12502EF8">
              <wp:simplePos x="0" y="0"/>
              <wp:positionH relativeFrom="column">
                <wp:posOffset>-53975</wp:posOffset>
              </wp:positionH>
              <wp:positionV relativeFrom="paragraph">
                <wp:posOffset>97753</wp:posOffset>
              </wp:positionV>
              <wp:extent cx="7023100" cy="9023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902335"/>
                      </a:xfrm>
                      <a:prstGeom prst="rect">
                        <a:avLst/>
                      </a:prstGeom>
                      <a:noFill/>
                      <a:ln>
                        <a:noFill/>
                      </a:ln>
                    </wps:spPr>
                    <wps:txbx>
                      <w:txbxContent>
                        <w:p w14:paraId="3B95DA7D" w14:textId="77777777" w:rsidR="00654483" w:rsidRPr="0079546E" w:rsidRDefault="00654483" w:rsidP="00654483">
                          <w:pPr>
                            <w:pBdr>
                              <w:top w:val="single" w:sz="12" w:space="10" w:color="FF6C2C"/>
                            </w:pBdr>
                            <w:spacing w:after="0"/>
                            <w:rPr>
                              <w:rFonts w:ascii="DINPro" w:hAnsi="DINPro" w:cs="DINPro"/>
                              <w:szCs w:val="20"/>
                            </w:rPr>
                          </w:pPr>
                          <w:r w:rsidRPr="00C7730D">
                            <w:rPr>
                              <w:rFonts w:ascii="DINPro-Bold" w:hAnsi="DINPro-Bold" w:cs="DINPro-Bold"/>
                              <w:b/>
                              <w:color w:val="FF6C2C"/>
                              <w:sz w:val="24"/>
                            </w:rPr>
                            <w:t>PROJECT CONTACT</w:t>
                          </w:r>
                        </w:p>
                        <w:p w14:paraId="7EEBC1C7" w14:textId="4FBC91EC" w:rsidR="00654483" w:rsidRPr="005C7671" w:rsidRDefault="00654483" w:rsidP="00654483">
                          <w:pPr>
                            <w:pBdr>
                              <w:top w:val="single" w:sz="12" w:space="10" w:color="FF6C2C"/>
                            </w:pBdr>
                            <w:spacing w:after="0"/>
                            <w:rPr>
                              <w:rFonts w:ascii="DINPro" w:hAnsi="DINPro" w:cs="DINPro"/>
                              <w:color w:val="000000"/>
                            </w:rPr>
                          </w:pPr>
                          <w:r w:rsidRPr="005C7671">
                            <w:rPr>
                              <w:rFonts w:ascii="DINPro" w:hAnsi="DINPro" w:cs="DINPro"/>
                              <w:color w:val="000000"/>
                            </w:rPr>
                            <w:t xml:space="preserve"> (206) 775-8734 | </w:t>
                          </w:r>
                          <w:r w:rsidR="009774BF">
                            <w:rPr>
                              <w:rStyle w:val="Hyperlink"/>
                              <w:rFonts w:ascii="DINPro" w:hAnsi="DINPro" w:cs="DINPro"/>
                              <w:color w:val="auto"/>
                              <w:u w:val="none"/>
                            </w:rPr>
                            <w:t>CowenPark</w:t>
                          </w:r>
                          <w:r w:rsidRPr="005C7671">
                            <w:rPr>
                              <w:rStyle w:val="Hyperlink"/>
                              <w:rFonts w:ascii="DINPro" w:hAnsi="DINPro" w:cs="DINPro"/>
                              <w:color w:val="auto"/>
                              <w:u w:val="none"/>
                            </w:rPr>
                            <w:t>Bridge@seattle.gov</w:t>
                          </w:r>
                        </w:p>
                        <w:p w14:paraId="3575DD5D" w14:textId="54164F58" w:rsidR="00654483" w:rsidRPr="005C7671" w:rsidRDefault="00654483" w:rsidP="00654483">
                          <w:pPr>
                            <w:autoSpaceDE w:val="0"/>
                            <w:autoSpaceDN w:val="0"/>
                            <w:adjustRightInd w:val="0"/>
                            <w:spacing w:after="0" w:line="241" w:lineRule="atLeast"/>
                            <w:rPr>
                              <w:rFonts w:ascii="DINPro" w:hAnsi="DINPro" w:cs="DINPro"/>
                            </w:rPr>
                          </w:pPr>
                          <w:r w:rsidRPr="005C7671">
                            <w:rPr>
                              <w:rFonts w:ascii="DINPro" w:hAnsi="DINPro" w:cs="DINPro"/>
                            </w:rPr>
                            <w:t>www.seattle.gov/transportation/</w:t>
                          </w:r>
                          <w:r w:rsidR="009774BF">
                            <w:rPr>
                              <w:rFonts w:ascii="DINPro" w:hAnsi="DINPro" w:cs="DINPro"/>
                            </w:rPr>
                            <w:t>Cowen-Park-</w:t>
                          </w:r>
                          <w:r w:rsidRPr="005C7671">
                            <w:rPr>
                              <w:rFonts w:ascii="DINPro" w:hAnsi="DINPro" w:cs="DINPro"/>
                            </w:rPr>
                            <w:t>Bridge</w:t>
                          </w:r>
                        </w:p>
                      </w:txbxContent>
                    </wps:txbx>
                    <wps:bodyPr rot="0" vert="horz" wrap="square" lIns="91440" tIns="45720" rIns="91440" bIns="45720" anchor="t" anchorCtr="0" upright="1">
                      <a:noAutofit/>
                    </wps:bodyPr>
                  </wps:wsp>
                </a:graphicData>
              </a:graphic>
            </wp:anchor>
          </w:drawing>
        </mc:Choice>
        <mc:Fallback>
          <w:pict>
            <v:shapetype w14:anchorId="4D7220EB" id="_x0000_t202" coordsize="21600,21600" o:spt="202" path="m,l,21600r21600,l21600,xe">
              <v:stroke joinstyle="miter"/>
              <v:path gradientshapeok="t" o:connecttype="rect"/>
            </v:shapetype>
            <v:shape id="Text Box 25" o:spid="_x0000_s1039" type="#_x0000_t202" style="position:absolute;margin-left:-4.25pt;margin-top:7.7pt;width:553pt;height:71.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SMl9AEAAM8DAAAOAAAAZHJzL2Uyb0RvYy54bWysU21v0zAQ/o7Ef7D8nSbpOsaiptPYNIQ0&#10;BtLGD7g6TmOR+MzZbVJ+PWenLQW+Ib5Yvhc/99xz5+XN2Hdip8kbtJUsZrkU2iqsjd1U8uvLw5t3&#10;UvgAtoYOra7kXnt5s3r9ajm4Us+xxa7WJBjE+nJwlWxDcGWWedXqHvwMnbYcbJB6CGzSJqsJBkbv&#10;u2ye52+zAal2hEp7z977KShXCb9ptAqfm8brILpKMreQTkrnOp7ZagnlhsC1Rh1owD+w6MFYLnqC&#10;uocAYkvmL6jeKEKPTZgp7DNsGqN06oG7KfI/unluwenUC4vj3Ukm//9g1dPuCwlTV3J+KYWFnmf0&#10;oscg3uMo2MX6DM6XnPbsODGM7Oc5p169e0T1zQuLdy3Yjb4lwqHVUDO/Ir7Mzp5OOD6CrIdPWHMd&#10;2AZMQGNDfRSP5RCMznPan2YTuSh2XuXziyLnkOLYNRsXiVwG5fG1Ix8+aOxFvFSSePYJHXaPPkQ2&#10;UB5TYjGLD6br0vw7+5uDE6MnsY+EJ+phXI+TUEdR1ljvuR3Caav4F/ClRfohxcAbVUn/fQukpeg+&#10;Wpbkulgs4gomY3F5NWeDziPr8whYxVCVDFJM17swre3Wkdm0XGkagsVblrExqcOo98TqQJ+3JjV+&#10;2PC4lud2yvr1D1c/AQAA//8DAFBLAwQUAAYACAAAACEAPMmETNwAAAAKAQAADwAAAGRycy9kb3du&#10;cmV2LnhtbEyPT0/DMAzF70h8h8hI3LYEtMJWmk4IxBXE+CNx8xqvrWicqsnW8u1xT3Cz33t6/rnY&#10;Tr5TJxpiG9jC1dKAIq6Ca7m28P72tFiDignZYReYLPxQhG15flZg7sLIr3TapVpJCcccLTQp9bnW&#10;sWrIY1yGnli8Qxg8JlmHWrsBRyn3nb425kZ7bFkuNNjTQ0PV9+7oLXw8H74+V+alfvRZP4bJaPYb&#10;be3lxXR/ByrRlP7CMOMLOpTCtA9HdlF1FhbrTJKiZytQs282t6LsZ0UGXRb6/wvlLwAAAP//AwBQ&#10;SwECLQAUAAYACAAAACEAtoM4kv4AAADhAQAAEwAAAAAAAAAAAAAAAAAAAAAAW0NvbnRlbnRfVHlw&#10;ZXNdLnhtbFBLAQItABQABgAIAAAAIQA4/SH/1gAAAJQBAAALAAAAAAAAAAAAAAAAAC8BAABfcmVs&#10;cy8ucmVsc1BLAQItABQABgAIAAAAIQB68SMl9AEAAM8DAAAOAAAAAAAAAAAAAAAAAC4CAABkcnMv&#10;ZTJvRG9jLnhtbFBLAQItABQABgAIAAAAIQA8yYRM3AAAAAoBAAAPAAAAAAAAAAAAAAAAAE4EAABk&#10;cnMvZG93bnJldi54bWxQSwUGAAAAAAQABADzAAAAVwUAAAAA&#10;" filled="f" stroked="f">
              <v:textbox>
                <w:txbxContent>
                  <w:p w14:paraId="3B95DA7D" w14:textId="77777777" w:rsidR="00654483" w:rsidRPr="0079546E" w:rsidRDefault="00654483" w:rsidP="00654483">
                    <w:pPr>
                      <w:pBdr>
                        <w:top w:val="single" w:sz="12" w:space="10" w:color="FF6C2C"/>
                      </w:pBdr>
                      <w:spacing w:after="0"/>
                      <w:rPr>
                        <w:rFonts w:ascii="DINPro" w:hAnsi="DINPro" w:cs="DINPro"/>
                        <w:szCs w:val="20"/>
                      </w:rPr>
                    </w:pPr>
                    <w:r w:rsidRPr="00C7730D">
                      <w:rPr>
                        <w:rFonts w:ascii="DINPro-Bold" w:hAnsi="DINPro-Bold" w:cs="DINPro-Bold"/>
                        <w:b/>
                        <w:color w:val="FF6C2C"/>
                        <w:sz w:val="24"/>
                      </w:rPr>
                      <w:t>PROJECT CONTACT</w:t>
                    </w:r>
                  </w:p>
                  <w:p w14:paraId="7EEBC1C7" w14:textId="4FBC91EC" w:rsidR="00654483" w:rsidRPr="005C7671" w:rsidRDefault="00654483" w:rsidP="00654483">
                    <w:pPr>
                      <w:pBdr>
                        <w:top w:val="single" w:sz="12" w:space="10" w:color="FF6C2C"/>
                      </w:pBdr>
                      <w:spacing w:after="0"/>
                      <w:rPr>
                        <w:rFonts w:ascii="DINPro" w:hAnsi="DINPro" w:cs="DINPro"/>
                        <w:color w:val="000000"/>
                      </w:rPr>
                    </w:pPr>
                    <w:r w:rsidRPr="005C7671">
                      <w:rPr>
                        <w:rFonts w:ascii="DINPro" w:hAnsi="DINPro" w:cs="DINPro"/>
                        <w:color w:val="000000"/>
                      </w:rPr>
                      <w:t xml:space="preserve"> (206) 775-8734 | </w:t>
                    </w:r>
                    <w:r w:rsidR="009774BF">
                      <w:rPr>
                        <w:rStyle w:val="Hyperlink"/>
                        <w:rFonts w:ascii="DINPro" w:hAnsi="DINPro" w:cs="DINPro"/>
                        <w:color w:val="auto"/>
                        <w:u w:val="none"/>
                      </w:rPr>
                      <w:t>CowenPark</w:t>
                    </w:r>
                    <w:r w:rsidRPr="005C7671">
                      <w:rPr>
                        <w:rStyle w:val="Hyperlink"/>
                        <w:rFonts w:ascii="DINPro" w:hAnsi="DINPro" w:cs="DINPro"/>
                        <w:color w:val="auto"/>
                        <w:u w:val="none"/>
                      </w:rPr>
                      <w:t>Bridge@seattle.gov</w:t>
                    </w:r>
                  </w:p>
                  <w:p w14:paraId="3575DD5D" w14:textId="54164F58" w:rsidR="00654483" w:rsidRPr="005C7671" w:rsidRDefault="00654483" w:rsidP="00654483">
                    <w:pPr>
                      <w:autoSpaceDE w:val="0"/>
                      <w:autoSpaceDN w:val="0"/>
                      <w:adjustRightInd w:val="0"/>
                      <w:spacing w:after="0" w:line="241" w:lineRule="atLeast"/>
                      <w:rPr>
                        <w:rFonts w:ascii="DINPro" w:hAnsi="DINPro" w:cs="DINPro"/>
                      </w:rPr>
                    </w:pPr>
                    <w:r w:rsidRPr="005C7671">
                      <w:rPr>
                        <w:rFonts w:ascii="DINPro" w:hAnsi="DINPro" w:cs="DINPro"/>
                      </w:rPr>
                      <w:t>www.seattle.gov/transportation/</w:t>
                    </w:r>
                    <w:r w:rsidR="009774BF">
                      <w:rPr>
                        <w:rFonts w:ascii="DINPro" w:hAnsi="DINPro" w:cs="DINPro"/>
                      </w:rPr>
                      <w:t>Cowen-Park-</w:t>
                    </w:r>
                    <w:r w:rsidRPr="005C7671">
                      <w:rPr>
                        <w:rFonts w:ascii="DINPro" w:hAnsi="DINPro" w:cs="DINPro"/>
                      </w:rPr>
                      <w:t>Bridge</w:t>
                    </w:r>
                  </w:p>
                </w:txbxContent>
              </v:textbox>
            </v:shape>
          </w:pict>
        </mc:Fallback>
      </mc:AlternateContent>
    </w:r>
  </w:p>
  <w:p w14:paraId="19C1BCA6" w14:textId="77777777" w:rsidR="00B2050A" w:rsidRDefault="00B2050A">
    <w:pPr>
      <w:pStyle w:val="Footer"/>
    </w:pPr>
  </w:p>
  <w:p w14:paraId="1460013B" w14:textId="77777777" w:rsidR="00B2050A" w:rsidRDefault="00B2050A">
    <w:pPr>
      <w:pStyle w:val="Footer"/>
    </w:pPr>
  </w:p>
  <w:p w14:paraId="4530FF43" w14:textId="70555A0C" w:rsidR="00654483" w:rsidRDefault="00654483">
    <w:pPr>
      <w:pStyle w:val="Footer"/>
    </w:pPr>
    <w:r w:rsidRPr="00654483">
      <w:rPr>
        <w:noProof/>
      </w:rPr>
      <w:drawing>
        <wp:anchor distT="0" distB="0" distL="114300" distR="114300" simplePos="0" relativeHeight="251658246" behindDoc="0" locked="0" layoutInCell="1" allowOverlap="1" wp14:anchorId="46B2392D" wp14:editId="020DFDE7">
          <wp:simplePos x="0" y="0"/>
          <wp:positionH relativeFrom="column">
            <wp:posOffset>5425440</wp:posOffset>
          </wp:positionH>
          <wp:positionV relativeFrom="paragraph">
            <wp:posOffset>-189865</wp:posOffset>
          </wp:positionV>
          <wp:extent cx="1413510" cy="5403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3510" cy="540385"/>
                  </a:xfrm>
                  <a:prstGeom prst="rect">
                    <a:avLst/>
                  </a:prstGeom>
                  <a:noFill/>
                  <a:ln>
                    <a:noFill/>
                  </a:ln>
                </pic:spPr>
              </pic:pic>
            </a:graphicData>
          </a:graphic>
        </wp:anchor>
      </w:drawing>
    </w:r>
    <w:r w:rsidRPr="00654483">
      <w:rPr>
        <w:noProof/>
      </w:rPr>
      <w:drawing>
        <wp:anchor distT="0" distB="0" distL="114300" distR="114300" simplePos="0" relativeHeight="251658245" behindDoc="0" locked="0" layoutInCell="1" allowOverlap="1" wp14:anchorId="0F99A74A" wp14:editId="4EAD7B09">
          <wp:simplePos x="0" y="0"/>
          <wp:positionH relativeFrom="column">
            <wp:posOffset>3427730</wp:posOffset>
          </wp:positionH>
          <wp:positionV relativeFrom="paragraph">
            <wp:posOffset>-189865</wp:posOffset>
          </wp:positionV>
          <wp:extent cx="1857375" cy="7207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17" t="14629" r="24"/>
                  <a:stretch/>
                </pic:blipFill>
                <pic:spPr>
                  <a:xfrm>
                    <a:off x="0" y="0"/>
                    <a:ext cx="1857375" cy="7207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D532E" w14:textId="77777777" w:rsidR="00396176" w:rsidRDefault="00396176" w:rsidP="004230B6">
      <w:pPr>
        <w:spacing w:after="0" w:line="240" w:lineRule="auto"/>
      </w:pPr>
      <w:r>
        <w:separator/>
      </w:r>
    </w:p>
  </w:footnote>
  <w:footnote w:type="continuationSeparator" w:id="0">
    <w:p w14:paraId="3C85B709" w14:textId="77777777" w:rsidR="00396176" w:rsidRDefault="00396176" w:rsidP="004230B6">
      <w:pPr>
        <w:spacing w:after="0" w:line="240" w:lineRule="auto"/>
      </w:pPr>
      <w:r>
        <w:continuationSeparator/>
      </w:r>
    </w:p>
  </w:footnote>
  <w:footnote w:type="continuationNotice" w:id="1">
    <w:p w14:paraId="50424116" w14:textId="77777777" w:rsidR="00396176" w:rsidRDefault="00396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60F2" w14:textId="2C409216" w:rsidR="004208E1" w:rsidRPr="004208E1" w:rsidRDefault="004208E1" w:rsidP="004208E1">
    <w:pPr>
      <w:pStyle w:val="Header"/>
      <w:tabs>
        <w:tab w:val="clear" w:pos="4680"/>
        <w:tab w:val="clear" w:pos="9360"/>
        <w:tab w:val="left" w:pos="4515"/>
      </w:tabs>
      <w:rPr>
        <w:rFonts w:ascii="DINPro" w:hAnsi="DINPro" w:cs="DINPro"/>
        <w:color w:val="FFFFFF" w:themeColor="background1"/>
        <w:sz w:val="20"/>
      </w:rPr>
    </w:pPr>
    <w:r>
      <w:rPr>
        <w:rFonts w:ascii="DINPro-Bold" w:hAnsi="DINPro-Bold" w:cs="DINPro-Bold"/>
        <w:color w:val="FFFFFF" w:themeColor="background1"/>
        <w:sz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F5B3" w14:textId="4811728F" w:rsidR="008619A8" w:rsidRDefault="00654483" w:rsidP="008619A8">
    <w:pPr>
      <w:pStyle w:val="Header"/>
      <w:tabs>
        <w:tab w:val="clear" w:pos="4680"/>
        <w:tab w:val="clear" w:pos="9360"/>
        <w:tab w:val="left" w:pos="6720"/>
      </w:tabs>
      <w:rPr>
        <w:rFonts w:ascii="DINPro-Bold" w:hAnsi="DINPro-Bold" w:cs="DINPro-Bold"/>
        <w:color w:val="FFFFFF" w:themeColor="background1"/>
        <w:sz w:val="36"/>
      </w:rPr>
    </w:pPr>
    <w:r>
      <w:rPr>
        <w:rFonts w:ascii="DINPro-Bold" w:hAnsi="DINPro-Bold" w:cs="DINPro-Bold"/>
        <w:noProof/>
        <w:color w:val="FFFFFF" w:themeColor="background1"/>
        <w:sz w:val="36"/>
      </w:rPr>
      <mc:AlternateContent>
        <mc:Choice Requires="wpg">
          <w:drawing>
            <wp:anchor distT="0" distB="0" distL="114300" distR="114300" simplePos="0" relativeHeight="251658243" behindDoc="0" locked="0" layoutInCell="1" allowOverlap="1" wp14:anchorId="23701DF1" wp14:editId="6064B29C">
              <wp:simplePos x="0" y="0"/>
              <wp:positionH relativeFrom="margin">
                <wp:posOffset>-161925</wp:posOffset>
              </wp:positionH>
              <wp:positionV relativeFrom="paragraph">
                <wp:posOffset>-313643</wp:posOffset>
              </wp:positionV>
              <wp:extent cx="7115175" cy="682217"/>
              <wp:effectExtent l="0" t="0" r="9525" b="3810"/>
              <wp:wrapNone/>
              <wp:docPr id="19" name="Group 19"/>
              <wp:cNvGraphicFramePr/>
              <a:graphic xmlns:a="http://schemas.openxmlformats.org/drawingml/2006/main">
                <a:graphicData uri="http://schemas.microsoft.com/office/word/2010/wordprocessingGroup">
                  <wpg:wgp>
                    <wpg:cNvGrpSpPr/>
                    <wpg:grpSpPr>
                      <a:xfrm>
                        <a:off x="0" y="0"/>
                        <a:ext cx="7115175" cy="682217"/>
                        <a:chOff x="0" y="0"/>
                        <a:chExt cx="7115175" cy="682217"/>
                      </a:xfrm>
                    </wpg:grpSpPr>
                    <pic:pic xmlns:pic="http://schemas.openxmlformats.org/drawingml/2006/picture">
                      <pic:nvPicPr>
                        <pic:cNvPr id="20" name="Pictur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5175" cy="673100"/>
                        </a:xfrm>
                        <a:prstGeom prst="rect">
                          <a:avLst/>
                        </a:prstGeom>
                        <a:noFill/>
                      </pic:spPr>
                    </pic:pic>
                    <wps:wsp>
                      <wps:cNvPr id="21" name="Text Box 2"/>
                      <wps:cNvSpPr txBox="1">
                        <a:spLocks noChangeArrowheads="1"/>
                      </wps:cNvSpPr>
                      <wps:spPr bwMode="auto">
                        <a:xfrm>
                          <a:off x="5391150" y="269468"/>
                          <a:ext cx="1463039" cy="412749"/>
                        </a:xfrm>
                        <a:prstGeom prst="rect">
                          <a:avLst/>
                        </a:prstGeom>
                        <a:noFill/>
                        <a:ln w="9525">
                          <a:noFill/>
                          <a:miter lim="800000"/>
                          <a:headEnd/>
                          <a:tailEnd/>
                        </a:ln>
                      </wps:spPr>
                      <wps:txbx>
                        <w:txbxContent>
                          <w:p w14:paraId="2151EB84" w14:textId="78F9C8FA" w:rsidR="00654483" w:rsidRPr="00EF1358" w:rsidRDefault="006E247E" w:rsidP="00654483">
                            <w:pPr>
                              <w:jc w:val="right"/>
                              <w:rPr>
                                <w:rFonts w:ascii="DINPro" w:hAnsi="DINPro" w:cs="DINPro"/>
                                <w:b/>
                                <w:color w:val="FF6C2C"/>
                                <w:sz w:val="24"/>
                                <w:szCs w:val="32"/>
                              </w:rPr>
                            </w:pPr>
                            <w:r>
                              <w:rPr>
                                <w:rFonts w:ascii="DINPro" w:hAnsi="DINPro" w:cs="DINPro"/>
                                <w:b/>
                                <w:color w:val="FF6C2C"/>
                                <w:sz w:val="24"/>
                                <w:szCs w:val="32"/>
                              </w:rPr>
                              <w:t>November</w:t>
                            </w:r>
                            <w:r w:rsidR="00654483">
                              <w:rPr>
                                <w:rFonts w:ascii="DINPro" w:hAnsi="DINPro" w:cs="DINPro"/>
                                <w:b/>
                                <w:color w:val="FF6C2C"/>
                                <w:sz w:val="24"/>
                                <w:szCs w:val="32"/>
                              </w:rPr>
                              <w:t xml:space="preserve"> </w:t>
                            </w:r>
                            <w:r w:rsidR="00654483" w:rsidRPr="00EF1358">
                              <w:rPr>
                                <w:rFonts w:ascii="DINPro" w:hAnsi="DINPro" w:cs="DINPro"/>
                                <w:b/>
                                <w:color w:val="FF6C2C"/>
                                <w:sz w:val="24"/>
                                <w:szCs w:val="32"/>
                              </w:rPr>
                              <w:t>201</w:t>
                            </w:r>
                            <w:r w:rsidR="00654483">
                              <w:rPr>
                                <w:rFonts w:ascii="DINPro" w:hAnsi="DINPro" w:cs="DINPro"/>
                                <w:b/>
                                <w:color w:val="FF6C2C"/>
                                <w:sz w:val="24"/>
                                <w:szCs w:val="32"/>
                              </w:rPr>
                              <w:t>9</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3701DF1" id="Group 19" o:spid="_x0000_s1036" style="position:absolute;margin-left:-12.75pt;margin-top:-24.7pt;width:560.25pt;height:53.7pt;z-index:251658243;mso-position-horizontal-relative:margin;mso-height-relative:margin" coordsize="71151,6822"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pk8BkAMAAFEIAAAOAAAAZHJzL2Uyb0RvYy54bWysVttuGzcQfQ/Q&#10;fyD4Lu/FK620sBw48gUB0tZo0g+guFwtkV2SISmt3KL/3hlyJcsXNE5QA5aGt+GZM2eGuni/7zuy&#10;E9ZJrZY0O0spEYrrWqrNkv755XYyp8R5pmrWaSWW9EE4+v7yl3cXg6lErlvd1cIScKJcNZglbb03&#10;VZI43oqeuTNthILFRtueeRjaTVJbNoD3vkvyNJ0lg7a1sZoL52D2Oi7Sy+C/aQT3vzeNE550SwrY&#10;fPi04XONn8nlBas2lplW8hEG+wkUPZMKLj26umaeka2VL1z1klvtdOPPuO4T3TSSixADRJOlz6K5&#10;s3prQiybatiYI01A7TOeftot/213b4msIXcLShTrIUfhWgJjIGcwmwr23Fnz2dzbcWITRxjvvrE9&#10;fkMkZB9ofTjSKvaecJgss2yalVNKOKzN5nmelZF33kJyXhzj7c1/H0wO1yaI7gjGSF7B/8gSWC9Y&#10;+r6a4JTfWkFHJ/2bfPTMft2aCSTUMC/XspP+IYgTUoeg1O5e8nsbB4+E56DHSDgs460EZoBhPIK7&#10;4hmGMX3S/KsjSq9apjbiyhnQNWQMdydPt4fhkwvXnTS3suswS2iPoUENPNPQK+xEfV5rvu2F8rHg&#10;rOggSq1cK42jxFaiXwvQj/1YZ6EEIO2fnMfrUAChCP7O51dpusg/TFbTdDUp0vJmcrUoykmZ3pRF&#10;WsyzVbb6B09nRbV1AuJl3bWRI1aYfYH2VcWPvSHWUqhJsmOh8pGpAOjwHSDCFFKCWJ23wvMWzQbY&#10;+gMYjmeOC4HaRzaRdwc1QdbDr7qGsmFbrwMBP14T5XmWhtwfpQ1pt87fCd0TNIBeABS8sx1Aj9AO&#10;WxC00pjkgyAQ2KgNwIllDO3VHXIPo7fxic31tcb0uWVGABp0eyLo7CDoL5j5D3pPcpTouAsbCPF7&#10;mEbpBs7NM2Fbq4dWsBrgRXGfHI1+3sT49HwBLQfKC/pNPlsUs3nsN4gKG1JWzM7Tc+h32JCKLC+L&#10;0Ov+B/JZ1SkyLOlimk9DiMe0sKqXHp66TvZLOk/xL4LCeG9UDTyxyjPZRRuwdAoyiATEZKLl9+t9&#10;bNYHXte6fgBarQaJQMDwEoPRavsXJQO8akvqvm0ZNrTuowJWF1lR4DMYBsW0xB5kT1fWpytMcXC1&#10;pJ6SaK58eDpj7q5A77cySBGxRSQjZNBasMK7BdaTh/F0HHY9/hK4/BcAAP//AwBQSwMECgAAAAAA&#10;AAAhAF+ZajAYKwAAGCsAABQAAABkcnMvbWVkaWEvaW1hZ2UxLlBOR4lQTkcNChoKAAAADUlIRFIA&#10;AAW4AAAAhAgGAAAAUtxNUwAAAAFzUkdCAK7OHOkAAAAEZ0FNQQAAsY8L/GEFAAAACXBIWXMAAA7D&#10;AAAOwwHHb6hkAAAqrUlEQVR4Xu2d/68dxZXg9/9ZWf4BIbSCHzYKQgrKRigK0UhEoxGrJJrBz0kM&#10;mVhJMDORnQEvA4xJYmfxZHAUL1iBJETrgB1AeBM2vCWeGAz7ElvYgwcTe58x+LuNwWdP2X3tfv3O&#10;fbe7b1V3V9XnI32E33t1u09X163qOtSt+x8EAAAAAAAAAAAAACBCSHADAAAAAAAAAAAAQJSQ4AYA&#10;AAAAAAAAAACAKCHBDQAAAAAAAAAAAABRQoIbAAAAAAAAAAAAAKKEBDcAAAAAAAAAAAAARAkJbgAA&#10;AAAAAAAAAACIEhLcAAAAAAAAAAAAABAlJLgBAAAAAAAAAAAAIEpIcAMAAAAAAAAAAABAlJDgBgAA&#10;AAAAAAAAAIAoIcENAAAAAAAAAAAAAFFCghsAAAAAAAAAAAAAooQENwAAAAAAAAAAAABECQluAAAA&#10;AAAAAAAAAIgSEtxLcfQdkUP7Rc6fLX6ROSv+IyIiIiIiIg5RAACATCHBXWaUyH7sXvuBwSW7Hbkm&#10;vK06QURERERExP4FAADIFBLcjl3PiKy+5VoCe1KC25V3ZUY/54JVJ4iIiIiIiNi/AAAAmZJ3gttt&#10;QfLIzLUHgiYJ7tHvntt65Xc5UK4LREREREREHI4AAACZkm+Ce99rV1Ztlx8I2iS4nS5JnsO2JeVr&#10;RkRERERExOEIAACQKXkmuF//nf1A0DbB7cwhyV29ZkRERERERByGAAAAmZJfgtttS2I9DDinSXA7&#10;XZI7ZaxrRkRERERExP4FAADIlLwS3G6FdXVbkrLTJridKe/JbV0vIiIiIiIi9i8AAECm5JXg3vqg&#10;/SAw0keC2zkqlxrWtSIiIiIiImL/AgAAZEo+CW6XdLYeAsr6SnC716eIda2IiIiIiIjYvwAAAJmS&#10;T4J7XNK6rK8Et3NUNiWs60RERERERMT+BQAAyJQ8EtxLfbFkWZ8J7hRXcVvXiYiIiIiIiP0LAACQ&#10;KXkkuH/+Q/sBoKrPBLfzxHtXyqeCdY2IiIiIiIjYvwAAAJmSR4J79S32A0BVlwh3q73HlZ/096qz&#10;zxcBJIJ1jYiIiIiIiNi/AAAAmZJ+grvu9iQhTG2bEusaERERERERsX8BAAAyJf0Et1tFbQ3+XehW&#10;eqeEdY2IiIiIiIjYvwAAAJmSfoK77v7boUxpH27r+hAREREREbF/AQAAMiW9BLfbFqRs3f2yQ/nI&#10;zMJ4Xv9dEWiEWNeHiIiIiIiI/QsAAJAp6SW4rYF+SO56pgg0QqzrQURERERExP4FAADIFBLcXUuC&#10;GxEREREREX0LAACQKelvUTI02aIEERERERERfQsAAJApYRPcR98RObS/+AGix3qIQkRERERExP4F&#10;AADIFP8J7vNnr2zDse6OawOt+6LHn/9Q5MR7RSGIkvLDEyIiIiIiIg5HAACATPGb4HaJbZfMtgbb&#10;kS7R7ZLgfWHF5NOY99iehHW9iIiIiIiI2L8AAACZ4ifB7RLWj8zYg6ylS4L3tXWJFY9PSXAjIiIi&#10;IiJi1wIAAGTK9Alut8/2pFXb4+zjCxetOHxKghsRERERERG7FgAAIFOmS3C7ldttk9sju05yl/cG&#10;D2EfSfuusK4XERERERER+xcAACBTpktwN9mWZJwuQe5WgXeF2wPcisOXKX+RpnW9g/AmkY0Piuzc&#10;IbJvv8h7HxQBj7gkcvaYyBH9256dItu17NqbjeP05Y0iG767RPzKBf3d5fi1zC+07Bp9jXmsEH5V&#10;5NjFIhDHRxrHeqNcB/7jL4sYCo7pz1a5qV2mdbxS6/pJkd2vihw+LHLqXHHSMh/r74+W2tY/idw/&#10;5f/0u2y1znvmo38VWWXFaRkwdvc+mD8o8sZLgd/H/0lk178XJ3Xo9ezS6zLLBrKztl61z/40pXav&#10;7ecftR2ZZX075DGkWi85jB9tpa6u2Hd7ph9q55Cfxfu+p6dFtn3GiCuQAAAAmdI+we224rAG1TY+&#10;dm9x0A5wK6ytGHzoEv4pY11zn65eIfLSKyLvW4nHSXwocnhWHzj1GDPGsbtwqvj1NYf0tZ3Eb00M&#10;5kW23GaUDWzoSffMrSJP/lTk4P8rTtAGrasjr4vsWK/3+Dr7PBNNaYIdEn0fHHxJxxDfn8zJMME9&#10;iP40pXbfQWIpijHEuqeJjh9Tm3ldDaY90w81Mopn8b7vKQluAACALmiX4HarlK0BdRq73Npj2m1V&#10;xpny9iQO65r7cNVfiry4W+T8x0Vg06DHmP8/Ips+a58rhN7j12Nt0WNa5/LimInByd/oe2m5UT6g&#10;wSbd14lseEwnWieLA3vi/GGRnX+v93yZcc6lTGmC3QU6ST6gbWHtTUY8bcwowT2o/jSldh8wsRTV&#10;GDLmniY1fvgy07oaXHumH6plVM/ifd9TEtwAAABd0C7B7XP19sguVz/PPm/HMI1ub2+3J3nKWNfd&#10;qctEHvieyJEzRUAW+pB86ojIgT0iczopuOxefc1RkQtLPYSfFPnfD+oDe9NEZBPrxq+xHtKYG8Wv&#10;x9ytx747RPzjJgYf6TnXGuUDGmTS/UmRX74qcvFScdAq50TenRPZ82vt+/R8Zf+X/s7dn6PvF2Ut&#10;9LjHdRLYaOKmE8dZjelqG2joHw9ePu1VLn2gvzPK1fXNJ0S+asVpWW0v2i8e+IN93Cb+Ue/BMeOj&#10;6mXO7hd5/PNGTE3NIcE9xP40pXYfIrEU4xiS+vjh09zqaqjtmX5oaevetyE9i1frxdNzSW1fFtnY&#10;4daIAAAAmdIuwR3qixq73Ivbx/7hZfe9Vhw4Yazr7szrRTbrBOuMTvQWoQ/Lx/TBeceE/fxm9G8/&#10;0DKzWtZccaLHPrA1UJK4o/jf1nOs0XNZr2/tuEm3culdkU2fMl4TSO+T7ltFdr5ZHKyM1u+8Tkp+&#10;tkZqbzOy+gsi234qsv/PxTEqfHRM5Pl7A38Mt3DVP11uDldptAJsWgNPsFfdpu+lTSJ7D+h1Gf9T&#10;4qKeb/O0K6VST3DH3p+OMeV2H+0YkvL44duc6irmZ6IJ0g8NcOwIXS8DEwAAIFOaJ7hdEtoaTH3o&#10;VlZ3hdtmxddWJc/pg1gOWNfeicv1gXqnscJWfz75Zru9+9yegb/V1y5KkIV4sF4i/lN/EnlqpkX8&#10;+ppX9LWL4tef5/VcXj/OvMSk23Fcz3dPR0ksr5PuG0R+phPPKmffandPrnqdyEM6wd13tDhgmXMi&#10;u75hvMazSU+wR2qbW/sP+n41vtj3jF7vWr2/5uvqmHKCO/b+dAmTbfcxjyGpjh8hzKWuYn8mmmCO&#10;/dDgx46Q9TJAAQAAMqV5gjvE9h4ju/yySYdL1k+b5P75D4uDZYB1/V34wOPGapELInM/1vvX9kv8&#10;nNeLbHrKOLY+BO9eZ5RvadD4n9BJrx5rAXqut/ScK63XtHHCpNvV1+x9xusC6HPSvU7rvzpRO7NX&#10;5KFP2uUb+wmd8P1a5Ozo3ruJ9ovdrCbLIsFdOPN5kd9XP/2jdb1vU/PJ9lUTTnDH3p8uZartPuox&#10;JNHxI4iZ1FX0z0QTpB9qaBdjR8B6GaIAAACZ0jzB7VYrW4OpD93WJ13jVnK7xLoVz1K6xHiXK86H&#10;gFUPob37GyJHqt/Mfl7k9+unSF6VdatAdTJyvDqp1Hax9XNG+YYGj19do8ea12MuwOdK4erE4KT+&#10;XNl7sauPT3ubdN+uk7ITxUEKzs95TG6P1Pb1wPev3B+vyfMJ5pTgds78hcjeY8X5RhwV2XyrXX6i&#10;iSa4Y+9PJ5liu49+DElx/AhlBnWVxDPRBOmHWhh67AhUL0MVAAAgU5onuNskg5vYF6//rv7e4m7V&#10;tkuM54ZVF0G9UWTHvuLkI3TWsPcRfxOhy+qD9UNP6rN6ZTXviZem/DhwV/Gra/SYJ8szKuWinnu9&#10;xmCVb6QxMdjyk8X11cXHp31Nutc/dXmR7zVOiTxzp13Wh/feJXL/J+y/hTC3BLdztU60F7wH9Abv&#10;32iXnWiKCe7Y+9MaJtfuUxhDEhw/gpl6XaXyTDRB+qGWhhw7QtTLgAUAAMgUEtxV3LYlu565cp1l&#10;XVLbJcHPny0KZoh1v0L6zQ0i58oPuvrvIzrJCrKf6/Ui214tzjPiQ20Lq4yyNbXin3820MRUj7lJ&#10;J70L5gX6w5zGYJZvojUx+KTIM3uLn0d0sELKy6RbJzUvHCwOUHBc70tXH1/uwhwT3G5P9e1zxTkL&#10;PnxN5Ftt9l7VeFNLcMfen9YxtXafxBiS2vgR0sTrKplnognm0A9FN3YEqJchCwAAkCkkuKE+1v0K&#10;5nU6qXuzOPGIabYcqOHMnSIHThXnKjg3K/L1Ng/xPcS/Qo+9u/LFhhc1hvum2RvROWZiYNXXxYMi&#10;jy7x7fnT6mXS/Vcih8oftb0g8sIKo1zEZpngVr+1UefC5Yn4cZHH23ycX+NNKsEde39a06TafSpj&#10;SGrjR0hTrquUnokmSD80nUHGDt/1MnABAAAyhQQ31Me6X8GsJiGVw0/og69V1qMP6yRuwYqfEyLb&#10;brfLLmlP8a/Tc3xcnO8yGsN2jcUqW9slJgZrf1T5OGnIlT2qj0n31x4UuVCOWSdrGzvcPqQLc01w&#10;r/iSvs/KXzD2ocgLdxnlJqnxJpXgjr0/rWlS7T6VMSSx8SOoKddVSs9EE6Qfml7vY4fvehm4AAAA&#10;mZJugtttJXJof/FDidHvQ+i2N6nifmf9Pkas+xXKv9UJwoKVmB1MSpwzX9aH9/KXE2kMbfbx7Sv+&#10;RZMRjWFOYzHL1nWpiYG1N6OeP9THp31Mut2Et3xrPnpd5BsBV5X2YbYJ7ptFdpe/bFJv9J7vGuUm&#10;qfGmlOCOvT+ta0rtPpkxJLHxI6gJ11VSz0QTpB+aXu9jh+d6GboAAACZkk6C2yWu3R7ZWx8UWX3L&#10;teO5xHOVR2YWntOX+14rTlCi/MWV7rzPbY034V2+1tBu/HVx0oJLb2ldXm+X9ep1+vD+p+KkBR/u&#10;1of8hgnQ3uLXc+zQc5U5obFMtb/0hInByrtE3qnsTR/q49M+Jt3VY1yYFfmaUS5ms01w63kWJKaV&#10;VsmM6nH0emJOcMfen9Y1pXafzBiS2PgR1ITrKqlnognSD3nQ99jhuV6GLgAAQKbEn+B2iW33BZDl&#10;pHZZ94WRVVyCeVz5trrEuoVV1ukS3y4hHxPWdQRx+eI9/0JPSMr+3ZbKR1qPabtvMoHsOf7qhORj&#10;jeXbbb5ob2SNicH6J3WiXV7lo/9+R3/n+5pDJLgHl+TwYLYJbiOZkX2CO/b+tIHJtPuUxpDExo+g&#10;plpXqT0TTZB+yI9exw6f9RKBAAAAmRJ3gnv2+cmJapf8tnCvtcq30cXgEu1V3Opxq3xZt6o7lhXd&#10;VvxB1IfO6irMA5uNcoGcuUNkxy80Bp3QXfanIhua/A+RnuP/tp5rwaRg2gf5OhMD6+PT+p7Y0Wb/&#10;4yUMkeDudPLZkdkmuI33XvYJbqNOoupPG5hMu+/5nnkdQxIbP4Kaal2l1J5rSD/kR69jh896iUAA&#10;AIBMiTPBPVq1bb2+qot3HL6uxSXLLeokuJ0uQR7Dam4r9iB+WuSNE8VJHZda7qPblz3H/1U917ny&#10;Ci+N5Scak1W2ljUnBiu13J/Le10qF3Uivl4n5NWybfUx6a7uwR16NVcfkuC+RvYJ7tj70wYm0+5T&#10;GkMSGz+CmmpdpfZMNEH6oQHqs14iEAAAIFPiS3C75HaTPbSXSnCfeG/6rUqWOn7dBPfIoSe5rZiD&#10;+BmRudPFSR36UNp1cmkq+46/+iCvsWzTmMyydaw7MVgm8qhOgkN+fNrHpPtrD4pcKMd4XOTxT9ll&#10;YzXbBHf1vaeV8PLXjXKT1HiTSXDH3p82MJl2n9IYUrdeIhk/gppqXaXUnmtIPzRAfdZLBAIAAGRK&#10;fAlut9e19bpxLpWAdkyzVYlLjrsk+TiaJridQ05yW/EG8Usihy8UJ3V09K3t3uw7fj3XofLqLo1l&#10;h8Zklq1jk4nBzToBOliUG+Hx49NeJt3V+vlYZM8/GOUiNtcE98pvaZ9cvnBte8+Uvui3thpvMgnu&#10;2PvTBibT7lMaQ1IbP0Kaal2l9kw0QfqhAeqzXiIQAAAgU+JKcLsvjLRes5STEtyOttc0bmuSEW0S&#10;3E73uiFixRrE6oNo4NU23u07ft+rbhpODO7+hsiR8mRSOb9XZO0Ndvkmepl0axw7Ku8x3x/v7ttc&#10;E9yPPlucs+DSQb2vbc6tr0kmwd13f9ShybT7vu+ZzzGkYb0MfvwIaap1lVJ7riH90AD1WS8RCAAA&#10;kCnxJLjdFzFa5SdZJ8HdZqsSt03KJNomuNfdcWUrlqFhxRrE2B+q+47f92Su6cRgmcj3tl/+xPQ1&#10;9IcDPxKZsco30Nek+5sbZOGenPrvw0+J3K2xW+VjM8sE9+3a7sv7hSrHn235kX2NlwR3fJJY8qTP&#10;MaRpvUQwfgQz1bpKqT3XkH5ogPqslwgEAADIlHgS3G3PWyfB7dj3mv36cbqE+yTaJridbrX60LDi&#10;DGLsD9V9x+97MtdmYvApkdl3i/IjTok8c6dRtoHeJt1WfDojPfycyNqbjPKRmV2Ce5nIpp2VRM8F&#10;kRdWGGXrqPGS4I5PEkue9DmGtKmXoY8foUy1rlJqzzWkHxqgPuslAgEAADIljgT3NIni57YWB6lB&#10;3f296yafp4nbrSgf2ipuK84gxv5Q3Xf8vidzLScG99wncrz8OmXaj0/7nHTfo33Z/PniQCXOHxL5&#10;lca+KuLV3FkluPU+PaT9/JnyBSvndot8c7lRvo4aLwnu+CSx5EmfY0jLehn6+BHEVOsqpfZcQ/qh&#10;AeqzXiIQAAAgU5onuF3C2CW5J1nd8sMqY2nR9IslyzZZCe0SypO2KqmzNUkZ6xh1HdoqbivGIMb+&#10;UN13/L4nc20nBtaq2ik/Pu07QfHA44sToyPO/1lk91Mim/9aJ6eRJbuzSXBfJ/Lok8Y9nHYFo8ZL&#10;gjs+SSx50ucY0rZeIhg/vJtqXaXUnmtIPzRAfdZLBAIAAGRK8wR3XVyy2sdg65LO5eM01W090oRJ&#10;W5U0/QLIpnt7l3V7cQ8JK8YgVh9E3xXZENO2EX3Hf7PI7mPFuR0aSy8Jbqf18ekTIk9/wShbQ+8J&#10;imUiD3zfXsld5iOd2B2eE9nza5Edm0V+skbk/gFP9JJPcOt9+8592s736bUtyOooeuFzek+n2oNW&#10;4002wR1bf9rAZBNLMY8h09TL0McP36ZaVym15xrSDw1Qn/USgQAAAJky/AR3072xq9bZK7vKuBXj&#10;TbY7GVGth6a2iT8UVnxBjP1BtO/49Vxek3NTXs/q9SIny7M95fSrIvddb5dfylAJirvv0gnwgeKg&#10;DXCJ7/mDInMvax0/oX3HGpHv6GTaOkeXJpXgvlHk/i/rMVaIPK7XtXOHyIEjxbGr6EUf0H566i8L&#10;9f0eamGwBHfX/VGHJptY6vqe+Wz/U15LDOOHN1Otq5Tacw3phwZo9VpO6DPf/9R2oO06iP8icu91&#10;RhwdCQAAkCnDT3C7pHL5OE1tg7VViVtN3WZPbLfNSPk4TR3SNiVWfEGM/aG67/h9T+amvZ7lIlt+&#10;U7x2hM7+2qyyDZqg0MnIQzox3XtAw6uuCm7CxyLv7xd5eYvGe6txng4c1AS7K87rvfvvHpLbTt/v&#10;oRaS4G4uiSVP+mz/015LLOOHD1Otq5Tacw3phwZo9VpC03NdAQAAZMrwE9zTrIB2r21LNTHdNtHs&#10;VmCXj9NUt5p8KFjxBTH2h+q+49dzDSrB7bxNZM988foRx0W23WGUXcKuEhSr7xR5+imRuX0ip84V&#10;J2vDGT3G0yJrO/5Yb1YJ7ksiJ9/UvvKLRixt9f0eaiEJ7uaSWPKkz/bv41oiGz9am2pdpdSea0g/&#10;NECr1xKanusKAAAgU4af4HYrp8vHaWKbLUVG+EpwO6a5hmmS9L6x4gti7A/Vfcev5xpcglv18fHp&#10;XhIUy0Tu/a8ijz8ssv0pkd2zIgcONkt8n39bZNuXjGMHMosEt9b/oVe0XlfptflYtV3W93uohSS4&#10;m0tiyZM+27+na4l2/GhiqnWVUnuuIf3QAK1eS2h6risAAIBMGX6Cu3yMpjb9QsgyPhPcs88vPFZT&#10;h4IVWxCrD6KxfbFN3/EP6Usmyy4X2fpKcYwROgt842Gj7BiHlqBY/Rd6b9eIPL1F3+cva59zRC9p&#10;3PYmH4j8aqV9HN8OaoI9xV6Xs3PFMUocnxXZcrfWfcj9LTtOiFgGS3DH/EVhE0w2sRTzGOKrXhIc&#10;PxaZal2l1J5rSD80QH3WSwQCAABkSroJbreH9jT4THBbe3o3cShYsQWx+iB6WmTbZ4xyQ7Xv+PVc&#10;c3rOq2gsg0hwqzN3aGzHi+OMmBfZcptdvurgExTqqs/p/f6pyOGTRZBlPhD52V/Zr/NpKhPsmS+K&#10;vH2mOE7BxX0i62+0y3tT4002wR1bf9rAZBNLMY8hHusl+fEj1bpKqT3XkH5ogPqslwgEAADIlLQS&#10;3O6cI6dJSDt8JrgdbhV3Ob7ysSc5FKzYghj7Q3Xf8fuezHmeGNz3fa2S8uxPOfkbkdXL7fJlY0hw&#10;j5z5tMj2V7X6Kyu6u0jQJjPBXiay+aXiOCO0Puc2GGV9qvGS4I5PEkue9DmG+KwXNenxI9W6Sqk9&#10;15B+aIB6fm8NXQAAgExJK8HtE98J7irlY09yKFixBTH2h+q+4/c9mfM9Mbhe6+PV4lgjdDa4Z71R&#10;tmJMCe7L6rVueVFvQTnJrf9++8ciM1Z5TyYzwVZnviCy70RxrIJLh0QeDvlRaY2XBHd8kljypM8x&#10;xGe9OFMeP1Ktq5Tacw3phwao7/fWwAUAAMgUEtzjIMG9GCu2IMb+UN13/L4ncwEmBlbSss7Hp6NL&#10;cDtvEHlmbxHwiCMimz5plPVkSglu58N6nxcshA+9ilvjJcEdnySWPOlzDPFZL4XJjh+p1lVK7bmG&#10;9EMDNMB7a8gCAABkCgnucZDgXowVWxBjf6juO37fk7lAE4O1PxI5vyBrOfnj01EmuNWZL4scPl8E&#10;7dDrfuNBu6wPU0twr7hd23R1Ffe7Ips+ZZT1ocZLgjs+SSx50ucY4rNeSiY5fqRaVym15xrSDw3Q&#10;QO+toQoAAJApJLjHQYJ7MVZsQfySyOELxUkd50S2d/DFfN7sO3491yE951U0lh0ak1m2jqEmBtbK&#10;Zj3P7H1G2cJYE9wrlos8/VoRdMHpl0S+YpX1YHIJbtVaxR1sqxeNd0GCWyvz5a8b5QK64dni3AWt&#10;23rs/WkDk2n3KY0hjB/1TbWuUnsmmiD90AAN9d4aqAAAAJlCgnscJLgXY8UWxI5X23i37/irD/LT&#10;rroJODGYuVPkwKniuAVLrcyNNsGt/t0WkY+LuC/zbyIP3GCXndYUE9wrbhPZM18cc8RRkc23GmWn&#10;VeNdkOBW5rROzbKB3Kb3rEzrth57f9rAZNp9SmNIqP5ATW78SLWuUnsmmiD90AAN+N4aogAAAJlC&#10;gnscJLgXY8UWxE+LvFHejuCSyJ7vGuWGas/xf1XPda681FVj+YnGZJWtZeCJgfXx6eM7Re5Ztrhs&#10;zAnuld/SW1Ge9U57X5YwyQS3uu7HOscutxX9d5BV3BpvMgnu2PvTBibT7lMaQxg/6ptqXaXUnmtI&#10;PzRAA7+3hiYAAECmkOAeBwnuxVixBVEfOqvJpQObjXKh/C8izzytMeiE7rI/Fdlwi1FunD3H/209&#10;14KVwtM+yIeeGNwosmNfcewRej7r49MxJ7gX1WPAVWSpJrhX3Cqy+2hx3BHviWz9nFF2Gm8QeeHf&#10;iuMXHHnKKBdK4/yHnzDK1TH2/rSBybT7nu+Z1zGE8aO+qdZVSu25hvRDnvQ5doR+bw1MAACATEk3&#10;wW39vW8P7S+CU6y/j3MoWLEFcbk+1L5ZnLTgxK9FVlplA7hotc8xbc8322VNe45/o56rzMcay7eX&#10;+DKpiXYwMVh5l8g7Z4vjF1gfn446wV3dz5IEdysXreJW5rUd+H5/VVdQX5gV+ZpRLojVlXNK6xXk&#10;sfenDUym3ac0hjB+1DfVukrtmWiC9EN+9Dp2dPDeGpIAAACZQoK7S0lw17c6Ibn0lsi66+2yvn3s&#10;peKkBedmRb5ufIR3KXuLX8+xQ89VZuoJSUcTg/VPGonL7SJ3l+o+6gR3tR5JcLfzUyKz7xbHHnFC&#10;6/J2o+wUrntC37fF4S9zVN/Xn7DL+nbRdjZTfila7P1pXVNq98mMIYwf9U24rpJ6Jpog/ZAfvY4d&#10;Hb23hiIAAECmkODuUhLc9f1bnSB8WJ6AdfXt7Z8ReeOD4pwOjWH/RqPcBHuLX89xSM91FY1h6r2D&#10;u5oYWB+f1mvZ9Y1rZWJOcH/l70VOlz8nzUrW1n5zgzaNaoJG24LPpMWiJLNe08ulthjSR58tzjli&#10;yuR67P1pXVNq98mMIYwf9U24rpJ6Jpog/ZAHfY8dXb23BiIAAECmkODuUhLcDaxOShS3B633L5Or&#10;uGj7g7YrQ/uKX8+xYK9JH5ORDicGK/Vcf67U28WDIo8WieCYE9wPVWIPuRIq9QT3iptEdh0qjj/i&#10;jLb1Lxpl26ptbvex4tgFp39rfyGbVz8tsue94oQFp18S+YpVtq6x96c1TardpzKGMH7UN+W6SumZ&#10;aIL0Q9Prfezo8L01BAEAADKFBHeXkuBu4HWL9/5zqxg332qU9aXxBXYnXmqZ0BpI/Bc1hvs0FrN8&#10;XbucGGhdP6oT6QUTG/33Ef2d+/h0tAlura8XDhZBF4T8mHTyCW7VWsXd+v06xk2Vj2d7T6IbLprY&#10;642crYynjY29P61pUu0+lTGE8aO+KddVSs9EE6QfmlLjvk09dnT53hqAAAAAmUKCu0tJcDdzUQJL&#10;/z3/bKAEiR5z087Lp7jGlMms3uPXH+Y0BrN8E7ueGNwssquSDHarrtzHp31Nutc8IPLW70Qe+qT9&#10;d9/es1YnaAtmvB6SlkuYQ4LbreJ+4UBxjhGeE9Azeqy39ZhlTr8qcl+glfczd+h79nhxooKLcyLr&#10;brDLNzH2/rSOqbX7JMaQBMePYCZeV8k8E02QfmgKrfvmY+zo+r3VswAAAJmSboLbJZOn8ec/XHhs&#10;97NVronnS99cXz72JIeCFVtQrX0iddaw9xH/H49co8c8WZ6RKFOvGOk5/ot67vUag1W+kT1MDO7W&#10;CfaRysdi3fX8D51UlWkz6V6zXidn56+8/sybOpn6rF3Om8aXIl46JPLwTUZZT2aR4FYX/Y8Dxesq&#10;YT3OZj3eAvR8bz0eYPW9vld/+XpxjhF6rt16jWb5psben9YwuXafwhiS2PgR1NTrKoX2XEP6ofYG&#10;Gzt6eG/1KQAAQKakm+Cell3PLDy2+9kn5WNPcihYsYXWmnzJeZHfr/f3YF1OeF5lXmTLbXb5JvYW&#10;v56z/IVRU9nHxEAnM9/bvnj11anylw4pTSfdVl1dfFfkZ3fZ5af2P4v8ck9xohE6eXvjYaOsR3NJ&#10;cK+4QWT7XHGeER9q219llG3r5/R+VfbE9v0eXnG99jcvaltc0OBFTr8i8s3lRvmWxt6fTjLFdh/9&#10;GJLQ+BHcDOoqiWeiCdIPtTPo2NHHe6tHAQAAMoUE9zhIcC/Giq0LH3hc5ExlRYdcEJn7scjqafZS&#10;1IndQ/8iclyPtQB9wH7Z4/YRY+N/QuTeabY60Ndu0mMsil/P5XWFaV8TA2PlcxUfCe7L+LgfFWc+&#10;K/JCde9KJeQWFyOzSXCr1iruc7v9JoZXr9P3WfmaHD76IHXm0yI79ug9qiS3Lx0R+efP2K+Zxtj7&#10;06VMtd1HPYYkNH4EN5O6iv6ZaILZ9UMxjB19vbd6EgAAIFPYomScbFGyGCu2Tlwusnnn4tWNbpXR&#10;yTdFtq1ovoJktb7mt/raalIpyERoifhP/UnkqZkW8etrXtHXLopff57Xc632mNzrc2Jwz31GYrFE&#10;m0n3mu+KHD5ZHKDC+cMiu3RyOtVk7UaRjf+s7/nKXsqOi++IbPm88RrP5pTg7mQVt5uAbzUm91O8&#10;h92Xdz30A5G3jXYiH4j8aqXxGh/G3p8uYbLtPuYxJLHxI6i51FXsz0QTzLEfGvzY0eN7qw8BAAAy&#10;hS+Z7FKX5B5h/X2cQ8GKrTOv1wdrnWAtSjA5PtYH170iOx4UWXuz8drCGf3bD7TMrJY9r69ZxIci&#10;+34scvcy+/VT2UX8euy39RxrplkBZdnnxEDvxaIvHCrRdtJ995dEdr9dHMTgwrzIG8/qhE0n/d9Z&#10;4p5c9UatkzUiv9LXHH6/OEiFrpLbzqwS3OrKVSLz+v4tc+4PnlfKuyS39g8nK+e5TPEefuEHeq1L&#10;fZxaj3HvX4s8/ZTI/j8Xr63w0TGR7aGS2yNj70/HmHS7j3UMSXD8CGZOdRVre64h/dAAx44+31s9&#10;CAAAkCntE9z7Xruybcc4192xcLC1ytSxfIxJlrH+3rckuKdUH3Yf+J7IkTNFQBb6sHzqqNa1PjjP&#10;6aTisvrvI/q7C9aD9IgT2t6+ow/e1nl9GTJ+PeZuPXaQZFLfE4MlPj491aT7EyLbdmh9WwnLMjrj&#10;P3tM74G+f6/ek8I/zonMT7o3+vrjuyX8l1mWzC3B7VaWbdM6XoBWgLcvaCy5RvuJA9U9ucsU7eWw&#10;to1yWzlwUOT900UZC32dWwW3+Xb7vN6NvT81TL7dxziGpDp+hDC3uor1mWiC9ENK2/sWauyo1stZ&#10;HZP/UIottC+LbFwi6e9bAACATGme4HZJ2mryeiiWsf7etyS4/bjqL0Ve3D1m5UdT9BhH3INnl8lH&#10;z/HP67G26DGtc3mx70m3unq9LPpmfYePSbf7iOwunYB4uR8VPnpP5Lc62Z12n+amZpfgVq1V3Bfn&#10;dLy6wS4/jW7f7F+8WON/jtTko+Miv3+s+3bijL0/LZtLu49qDEl8/PBqpnUV3TPRBOmHWqDHCDp2&#10;VOula06LbAvwnRrjBAAAyJRmCW6XoLUG0qFYxvp735Lg9qtLTL70isj71W92r4O+5uBvRJ5ssWeg&#10;L6eN/5C+ts2eh40dwKTbrdDdoveris9J9+q/Edn+nMjhpVbn1kEnau//UeT5h/WYPSQsnTkmuF0b&#10;2arviQVoJYRYxT1y1R3aZp7XifmJ4nxNuCRyRutmdovId26yj9+lsfenztzafRRjSCbjhxczr6to&#10;nokmSD/UAH1NJ2NHtV66hgQ3AABAFzRLcA915fbIMtbf+5YEdyBvEtn4oMjOHSL7tI7f+6AIeERp&#10;i4k9O0W2/zeRNTcax+lLjWXDd6/Ff0xjXfCFO+X4tcwvtGyn8Q9h0u28Ta9/voihIMike9mVfZK3&#10;bRGZfVlkv7sn4z5Wq5Oz946IHP6/Iruf1balE9v7bzGO2bFZJrjVmS+KvF352PTFfSLrQ79frtP7&#10;/i29/9oe33hd36tWe3FtReti/6zILm1bj93ZfyLGNOL+NNd2P+gxJLfxYxqpqysOuT3XMNt+aMhj&#10;R7VeuoYENwAAQBfUT3AffcceRIdkGfcll9NYTea7n61yTXR1OKJ87EkOBSs2RERERERE7F8AAIBM&#10;qZ/gfv139iA6JH1S/YJL97NPysee5FCwYkNERERERMT+BQAAyBQS3OMgwb0YKzZERERERETsXwAA&#10;gExJZ4uSrQ8WgXqCBPdirNgQERERERGxfwEAADKl2ZdMPjJjD6RD0K0w9wkJ7sVYsSEiIiIiImL/&#10;AgAAZEqzBLdbxb36Fnsw7dOf/7AI0CMkuBdjxYaIiIiIiIj9CwAAkCnNEtwOl+R+7F57QO3D57YW&#10;gXmGBPdirNgQERERERGxfwEAADKleYJ7hEt0u21BXOLXct0dCwdbq8w07ntN5MR7RTABcOeoxu+T&#10;8rEnORSs2BAREREREbF/AQAAMqV9gnsS1VXeXeNWdrsY2lpN0LufrXJNLFM+9iSHghUbIiIiIiIi&#10;9i8AAECmpJvgrp5/CJax/j7OoWDFhoiIiIiIiP0LAACQKSS4u7SM9fdxDgUrNkREREREROxfAACA&#10;TCHB3aVlrL+PcyhYsSEiIiIiImL/AgAAZAoJ7i4tY/19nEPBig0RERERERH7FwAAIFNIcHdpGevv&#10;4xwKVmyIiIiIiIjYvwAAAJlCgrtLy1h/t1x9S/GCAWDFh4iIiIiIiP0LAACQKSS4u7RM3fhcuaFg&#10;xYeIiIiIiIj9CwAAkCkkuLu0zOzzdpmqrtxQsOJDRERERETE/gUAAMgUEtxdWub82Svbj1jlRrq/&#10;u3JDwYoRERERERER+xcAACBTSHB3aZWj74xPcrvfu78PCStORERERERE7F8AAIBMIcHdpRZuhfZz&#10;W6/F6/7rfh7Syu0R1etBREREREREREREbKsHwiW43erjQ/uv2TXV8w/B2LEaISIiIiIiIiIiImIb&#10;PRAuwQ3pYTVCRERERERERERExDZ6gAQ3AAAAAAAAAAAAAEQJCW4AAAAAAAAAAAAAiBIS3AAAAAAA&#10;AAAAAAAQJSS4AQAAAAAAAAAAACBKSHADAAAAAAAAAAAAQJSQ4AYAAAAAAAAAAACAKCHBDQAAAAAA&#10;AAAAAABRQoIbAAAAAAAAAAAAAKKEBDcAAAAAAAAAAAAARAkJbgAAAAAAAAAAAACIEhLcAAAAAAAA&#10;AAAAABAlJLgBAAAAAAAAAAAAIEpIcAMAAAAAAAAAAABAlJDgBgAAAAAAAAAAAIAIEfn/r4HgBcrF&#10;0DcAAAAASUVORK5CYIJQSwMEFAAGAAgAAAAhAKUm0cnhAAAACwEAAA8AAABkcnMvZG93bnJldi54&#10;bWxMj8FuwjAMhu+T9g6RJ+0GSRmZoDRFCG07oUmDSRO30Ji2okmqJrTl7WdO282WP/3+/mw92ob1&#10;2IXaOwXJVABDV3hTu1LB9+F9sgAWonZGN96hghsGWOePD5lOjR/cF/b7WDIKcSHVCqoY25TzUFRo&#10;dZj6Fh3dzr6zOtLaldx0eqBw2/CZEK/c6trRh0q3uK2wuOyvVsHHoIfNS/LW7y7n7e14kJ8/uwSV&#10;en4aNytgEcf4B8Ndn9QhJ6eTvzoTWKNgMpOSUBrmyzmwOyGWkuqdFMiFAJ5n/H+H/BcAAP//AwBQ&#10;SwMEFAAGAAgAAAAhALrBpbu8AAAAIQEAABkAAABkcnMvX3JlbHMvZTJvRG9jLnhtbC5yZWxzhI/L&#10;CsIwEEX3gv8QZm/TuhCRpm5EcSMi9QOGZNoGmwdJFPv3BtwoCC7nXu45TL19mpE9KETtrICqKIGR&#10;lU5p2wu4tvvFGlhMaBWOzpKAiSJsm/msvtCIKY/ioH1kmWKjgCElv+E8yoEMxsJ5srnpXDCY8hl6&#10;7lHesCe+LMsVD58MaL6Y7KgEhKOqgLWTz+b/bNd1WtLOybshm34ouDbZnYEYekoCDCmN77AqzqcD&#10;8KbmX481LwAAAP//AwBQSwECLQAUAAYACAAAACEA5IuyvA0BAAATAgAAEwAAAAAAAAAAAAAAAAAA&#10;AAAAW0NvbnRlbnRfVHlwZXNdLnhtbFBLAQItABQABgAIAAAAIQA4/SH/1gAAAJQBAAALAAAAAAAA&#10;AAAAAAAAAD4BAABfcmVscy8ucmVsc1BLAQItABQABgAIAAAAIQAnpk8BkAMAAFEIAAAOAAAAAAAA&#10;AAAAAAAAAD0CAABkcnMvZTJvRG9jLnhtbFBLAQItAAoAAAAAAAAAIQBfmWowGCsAABgrAAAUAAAA&#10;AAAAAAAAAAAAAPkFAABkcnMvbWVkaWEvaW1hZ2UxLlBOR1BLAQItABQABgAIAAAAIQClJtHJ4QAA&#10;AAsBAAAPAAAAAAAAAAAAAAAAAEMxAABkcnMvZG93bnJldi54bWxQSwECLQAUAAYACAAAACEAusGl&#10;u7wAAAAhAQAAGQAAAAAAAAAAAAAAAABRMgAAZHJzL19yZWxzL2Uyb0RvYy54bWwucmVsc1BLBQYA&#10;AAAABgAGAHwBAABE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style="position:absolute;width:7115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k7uwAAANsAAAAPAAAAZHJzL2Rvd25yZXYueG1sRE9LCsIw&#10;EN0L3iGM4E5TRUSqUaTib6n2AGMztsVmUpqo1dObheDy8f6LVWsq8aTGlZYVjIYRCOLM6pJzBell&#10;O5iBcB5ZY2WZFLzJwWrZ7Sww1vbFJ3qefS5CCLsYFRTe17GULivIoBvamjhwN9sY9AE2udQNvkK4&#10;qeQ4iqbSYMmhocCakoKy+/lhFNx2JKs0n6w/0W4/uzIlfnNMlOr32vUchKfW/8U/90ErGIf14Uv4&#10;AXL5BQAA//8DAFBLAQItABQABgAIAAAAIQDb4fbL7gAAAIUBAAATAAAAAAAAAAAAAAAAAAAAAABb&#10;Q29udGVudF9UeXBlc10ueG1sUEsBAi0AFAAGAAgAAAAhAFr0LFu/AAAAFQEAAAsAAAAAAAAAAAAA&#10;AAAAHwEAAF9yZWxzLy5yZWxzUEsBAi0AFAAGAAgAAAAhAOmJOTu7AAAA2wAAAA8AAAAAAAAAAAAA&#10;AAAABwIAAGRycy9kb3ducmV2LnhtbFBLBQYAAAAAAwADALcAAADvAgAAAAA=&#10;">
                <v:imagedata r:id="rId2" o:title=""/>
              </v:shape>
              <v:shapetype id="_x0000_t202" coordsize="21600,21600" o:spt="202" path="m,l,21600r21600,l21600,xe">
                <v:stroke joinstyle="miter"/>
                <v:path gradientshapeok="t" o:connecttype="rect"/>
              </v:shapetype>
              <v:shape id="_x0000_s1038" type="#_x0000_t202" style="position:absolute;left:53911;top:2694;width:14630;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2151EB84" w14:textId="78F9C8FA" w:rsidR="00654483" w:rsidRPr="00EF1358" w:rsidRDefault="006E247E" w:rsidP="00654483">
                      <w:pPr>
                        <w:jc w:val="right"/>
                        <w:rPr>
                          <w:rFonts w:ascii="DINPro" w:hAnsi="DINPro" w:cs="DINPro"/>
                          <w:b/>
                          <w:color w:val="FF6C2C"/>
                          <w:sz w:val="24"/>
                          <w:szCs w:val="32"/>
                        </w:rPr>
                      </w:pPr>
                      <w:r>
                        <w:rPr>
                          <w:rFonts w:ascii="DINPro" w:hAnsi="DINPro" w:cs="DINPro"/>
                          <w:b/>
                          <w:color w:val="FF6C2C"/>
                          <w:sz w:val="24"/>
                          <w:szCs w:val="32"/>
                        </w:rPr>
                        <w:t>November</w:t>
                      </w:r>
                      <w:r w:rsidR="00654483">
                        <w:rPr>
                          <w:rFonts w:ascii="DINPro" w:hAnsi="DINPro" w:cs="DINPro"/>
                          <w:b/>
                          <w:color w:val="FF6C2C"/>
                          <w:sz w:val="24"/>
                          <w:szCs w:val="32"/>
                        </w:rPr>
                        <w:t xml:space="preserve"> </w:t>
                      </w:r>
                      <w:r w:rsidR="00654483" w:rsidRPr="00EF1358">
                        <w:rPr>
                          <w:rFonts w:ascii="DINPro" w:hAnsi="DINPro" w:cs="DINPro"/>
                          <w:b/>
                          <w:color w:val="FF6C2C"/>
                          <w:sz w:val="24"/>
                          <w:szCs w:val="32"/>
                        </w:rPr>
                        <w:t>201</w:t>
                      </w:r>
                      <w:r w:rsidR="00654483">
                        <w:rPr>
                          <w:rFonts w:ascii="DINPro" w:hAnsi="DINPro" w:cs="DINPro"/>
                          <w:b/>
                          <w:color w:val="FF6C2C"/>
                          <w:sz w:val="24"/>
                          <w:szCs w:val="32"/>
                        </w:rPr>
                        <w:t>9</w:t>
                      </w:r>
                    </w:p>
                  </w:txbxContent>
                </v:textbox>
              </v:shape>
              <w10:wrap anchorx="margin"/>
            </v:group>
          </w:pict>
        </mc:Fallback>
      </mc:AlternateContent>
    </w:r>
    <w:r w:rsidR="008619A8">
      <w:rPr>
        <w:rFonts w:ascii="DINPro-Bold" w:hAnsi="DINPro-Bold" w:cs="DINPro-Bold"/>
        <w:color w:val="FFFFFF" w:themeColor="background1"/>
        <w:sz w:val="36"/>
      </w:rPr>
      <w:t>CONSTRUCTION NOTICE</w:t>
    </w:r>
    <w:r w:rsidR="008619A8">
      <w:rPr>
        <w:rFonts w:ascii="DINPro-Bold" w:hAnsi="DINPro-Bold" w:cs="DINPro-Bold"/>
        <w:color w:val="FFFFFF" w:themeColor="background1"/>
        <w:sz w:val="36"/>
      </w:rPr>
      <w:tab/>
    </w:r>
    <w:r w:rsidR="008619A8">
      <w:rPr>
        <w:rFonts w:ascii="DINPro-Bold" w:hAnsi="DINPro-Bold" w:cs="DINPro-Bold"/>
        <w:color w:val="FFFFFF" w:themeColor="background1"/>
        <w:sz w:val="36"/>
      </w:rPr>
      <w:tab/>
    </w:r>
    <w:r w:rsidR="008619A8">
      <w:rPr>
        <w:rFonts w:ascii="DINPro-Bold" w:hAnsi="DINPro-Bold" w:cs="DINPro-Bold"/>
        <w:color w:val="FFFFFF" w:themeColor="background1"/>
        <w:sz w:val="36"/>
      </w:rPr>
      <w:tab/>
    </w:r>
    <w:r w:rsidR="008619A8">
      <w:rPr>
        <w:rFonts w:ascii="DINPro-Bold" w:hAnsi="DINPro-Bold" w:cs="DINPro-Bold"/>
        <w:color w:val="FFFFFF" w:themeColor="background1"/>
        <w:sz w:val="36"/>
      </w:rPr>
      <w:tab/>
    </w:r>
    <w:r w:rsidR="008619A8">
      <w:rPr>
        <w:rFonts w:ascii="DINPro-Bold" w:hAnsi="DINPro-Bold" w:cs="DINPro-Bold"/>
        <w:color w:val="FFFFFF" w:themeColor="background1"/>
        <w:sz w:val="36"/>
      </w:rPr>
      <w:tab/>
    </w:r>
    <w:r w:rsidR="008619A8">
      <w:rPr>
        <w:rFonts w:ascii="DINPro" w:hAnsi="DINPro" w:cs="DINPro"/>
        <w:color w:val="FFFFFF" w:themeColor="background1"/>
        <w:sz w:val="20"/>
      </w:rPr>
      <w:t>November</w:t>
    </w:r>
    <w:r w:rsidR="008619A8" w:rsidRPr="004208E1">
      <w:rPr>
        <w:rFonts w:ascii="DINPro" w:hAnsi="DINPro" w:cs="DINPro"/>
        <w:color w:val="FFFFFF" w:themeColor="background1"/>
        <w:sz w:val="20"/>
      </w:rPr>
      <w:t xml:space="preserve"> 2018</w:t>
    </w:r>
    <w:r w:rsidR="008619A8">
      <w:rPr>
        <w:rFonts w:ascii="DINPro-Bold" w:hAnsi="DINPro-Bold" w:cs="DINPro-Bold"/>
        <w:color w:val="FFFFFF" w:themeColor="background1"/>
        <w:sz w:val="36"/>
      </w:rPr>
      <w:tab/>
    </w:r>
  </w:p>
  <w:p w14:paraId="39020776" w14:textId="4109FFA6" w:rsidR="008619A8" w:rsidRDefault="00861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AA12E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75pt;height:1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s3WrtQEAAKcDAAAOAAAAZHJzL2Uyb0RvYy54bWykk8tu2zAQRfcF+g8E&#10;94kso7FbwnI2RoICRWsUzQfQ1NAiwheG9OvvO5QYJ121SBeSZvi4czi8Wt2fnWVHwGSC73h7O+MM&#10;vAq98fuOP/16uPnMWcrS99IGDx2/QOL3648fVqcoYB6GYHtARiI+iVPs+JBzFE2T1ABOptsQwdOk&#10;DuhkphT3TY/yROrONvPZbNGcAvYRg4KUaHQzTfL1qK81qPxD6wSZ2Y4TWx7f2PH5YrHkbFfSZr2S&#10;Yo8yDkZVEvkOECeNp7pXqY3Mkh3QvEMqGpUPCKRGkaCnYlH0H2pVxP2ThpP4fIg3Krgos9kZa/Jl&#10;bHiF8setUVucCNX34xaZ6TtOPfXS0T0/1n4uS3vLKcqasoPSpuR/COysiQ/G2tK+EldUuqe/+yFo&#10;bRRsgjo48HkyBYIl6uDTYGLiDAW4HRAefu3b6b5TRshqKAU1Ff5JRilkUlwnRspXsMKcYjmxFGeN&#10;rnypNDuPjrpcjQTnzBQNtov2y/yOM0VT7bL9dDcajQq8bI6Y8iMEx0pAaERAvZVCHr+lyvKypLZs&#10;Kj9yEc1IW21bvPY2p/jt/7X+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RxIS&#10;qdoAAAADAQAADwAAAGRycy9kb3ducmV2LnhtbEyPwU7DMBBE70j9B2srcaMOoW1oiFNVSKiCnhr4&#10;ADfeJoF4Hdlum/49Cxe47Gg1q5m3xXq0vTijD50jBfezBARS7UxHjYKP95e7RxAhajK6d4QKrhhg&#10;XU5uCp0bd6E9nqvYCA6hkGsFbYxDLmWoW7Q6zNyAxN7Reasjr76RxusLh9tepkmylFZ3xA2tHvC5&#10;xfqrOlkF87lPqyy+bvwiW2afO9q+7f2DUrfTcfMEIuIY/47hB5/RoWSmgzuRCaJXwI/E38leuliB&#10;OLBmCciykP/Zy28AAAD//wMAUEsDBAoAAAAAAAAAIQCA9mWeggYAAIIGAAAUAAAAZHJzL21lZGlh&#10;L2ltYWdlMS5wbmeJUE5HDQoaCgAAAA1JSERSAAAARAAAAEgIBgAAATjWY18AAAABc1JHQgCuzhzp&#10;AAAABGdBTUEAALGPC/xhBQAAAAlwSFlzAAA7DgAAOw4BzLahgwAABhdJREFUaEPtmy2w5EQUhUcg&#10;EAgEAolAIBEIBAKBQCAQCAQCgUAgkAgEVQgEYgVixQoEAoFAIJAIBAKBQCAQCAQCgUAgENBfZu7s&#10;mZvT6U4mmZ336n1Vpybpvv2Tm/RPOj27Co8Vvbw/rPNd0X/7w4fkAM6tkQb+UfTb/vAhYfS9HId+&#10;KRp4+/BLoPJ40TFMjZx2T6cApwGtZNUoU40Am7pWzMDIunByrga13yNNA+pCYIi7fhJgDTJNAwd3&#10;OR4ydLzrvWipWSdoxN8EJL4sUpv7RSPUACkkeLcIZ4VoYDzcI+J5DSLDb4ezPVpAxGuYzYRSlZME&#10;hVGLPiuTXw8HTh8XKYQpo5rkUgPNNOurw2837xU1u70pKO3zIvw2q+Qgqk4m78t5N/gpEjmd8EHR&#10;KFCYTAw4a9KgoPHWJhu8VuSIeItmgPTJ/eTwi29U8Onhd6CWSZwHrfMBZ6Bhfxb9sz8ccDYnJ9Yg&#10;YW30ZBRZoTuTOM4CPR7Qk1FkhaNdHDiBC0dwPNaIrBYjO1qpQzNVgR4PrJLJGvxYRL9Lhcg8OrFo&#10;KpujvYmrSOjZok3RwlrahBeL8MYSVcmTmLlX4NJmNXGJVL24tKEuXEKVDiCb4gpX5YrErCYUMJZo&#10;eOivokDDvyFA0UinqMjzRS5eyU2WmZWicaGXikZERo6cAaLlOIjjrTbzRVHOA43orUirt6zlEcTM&#10;NzTixlZEw3oFq1eEX6ewcYJRRf5NAb2KDJ+pCBsXjsB65IciDWyJJ78FdlM0bw1XWpvgODSzXsHV&#10;VIRblMNWhyWK3/eHl+e5orgyvUp+ibsIumIH7vip4WxjorBcOMQx3cSmMO2LwnLhDHoat6lXvi7S&#10;wqYUb+Wr4wrr0erkmXmvJuF+0v6j1m8U9cIqpF6xE4NpFy5xz5gCbxa59KoXippMjcAxWrZwaVVN&#10;okesqberjnmM0+tFTXruby+vFOW0zYczyMOx00VYWhFeI/QFKaaBNQV0gPYVZG5FnijSuCeLYOpZ&#10;Y1CEfOsifGBORfLYgbRVubz0I4V7oLmwgTkVcXF5IMvxCg9ujs82R2oR3IKcgbOlYhGXJ0S1POyS&#10;FhGOWjN30PfU4nJ6xAM8gggHK4Y5A1aZHLSSWj58/835sDw+opZBZB6aYqoigeZlbWsZ3FUk4yoS&#10;C7tzRHcBOXyEDSxcdUVqXPzW8D2M8KyYaLm4aPKa15DfTymgV7DqrckBvQK681h8UUXP6uJixB3l&#10;lwN6NQW3oGUzyo8RUV8jWmIVufXquKgimVYGyiNpvo5bV5FZo6/jnIrolwzeFK+ad4r4JAP5ouNd&#10;muPPio5z39sG/V30hyju5JRDQvQaJ28oNx3eG/UC0RyHhLC98dS+SixxCIqmdiOJ/VZODLDsfMq7&#10;5ghvfdrpWhy6FnRvAxfnLuhc4bAoA101MW26pM6GWS7vCuzJZRMrH/jZdL0VtVn4XK06BLM+lrdj&#10;OG3xqePDIlfWXNV2W85mqnOrKW8LOQdddlsqO+1dgvvTQq/uFa0FE6ulnSwTulh2Pgvusitgjmi7&#10;a8IG9DnbN/KG9bNg8uMKmaOYKK0NTwwX+3NROIiFAoZU+pxVnojMNTvkkXAph9D7c6c1Xe4EGeXm&#10;bi4K5ek6T1e2ofzmV+wtHcKcoNVhu/5H/6DRI1c+Yc42xPzKvh1v5ZAHRc42q9YhE95aWCS+lr7l&#10;kBDrKScwbOIUJ7wYCV186NUipXc/CxfUwi0LIJoWTawG22JdOif79c6hXu6lZ9NGiMlgD7R7TfdR&#10;UQ9T/y3Lopk2WeKQOU/H1B3O6AthLywBaJlTIv8mSxwy9SbLLJS7i2qbtGsscQjoPy5r2+NDTdZ2&#10;CHFLWeoQhf5O65PV5M4hiS0dUvsuW5O+27j4mnT7xlU7JC8cbyWcEFy1Q9hqpGueLemmGxdfE3//&#10;Ce76kESXQ5gLMJliWZDHWKXvITmupqnptjoEW2eztmY1mdq/ErfS1TvEBW4pnrilXKTJsEbhIrYQ&#10;F3TOJ4KL9SFTRCV4vNdm7ncY3RXg4mvSNY+rdshV9iEt7hySuG0OYQXf2SC1q3LbHAJvFeVlgHu7&#10;3W73P++STsqU9igBAAAAAElFTkSuQmCCUEsBAi0AFAAGAAgAAAAhALGCZ7YKAQAAEwIAABMAAAAA&#10;AAAAAAAAAAAAAAAAAFtDb250ZW50X1R5cGVzXS54bWxQSwECLQAUAAYACAAAACEAOP0h/9YAAACU&#10;AQAACwAAAAAAAAAAAAAAAAA7AQAAX3JlbHMvLnJlbHNQSwECLQAUAAYACAAAACEANLN1q7UBAACn&#10;AwAADgAAAAAAAAAAAAAAAAA6AgAAZHJzL2Uyb0RvYy54bWxQSwECLQAUAAYACAAAACEAqiYOvrwA&#10;AAAhAQAAGQAAAAAAAAAAAAAAAAAbBAAAZHJzL19yZWxzL2Uyb0RvYy54bWwucmVsc1BLAQItABQA&#10;BgAIAAAAIQBHEhKp2gAAAAMBAAAPAAAAAAAAAAAAAAAAAA4FAABkcnMvZG93bnJldi54bWxQSwEC&#10;LQAKAAAAAAAAACEAgPZlnoIGAACCBgAAFAAAAAAAAAAAAAAAAAAVBgAAZHJzL21lZGlhL2ltYWdl&#10;MS5wbmdQSwUGAAAAAAYABgB8AQAAyQwAAAAA&#10;" o:bullet="t">
        <v:imagedata r:id="rId1" o:title="" cropbottom="-244f"/>
      </v:shape>
    </w:pict>
  </w:numPicBullet>
  <w:abstractNum w:abstractNumId="0" w15:restartNumberingAfterBreak="0">
    <w:nsid w:val="08572E80"/>
    <w:multiLevelType w:val="hybridMultilevel"/>
    <w:tmpl w:val="3D3EC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82802"/>
    <w:multiLevelType w:val="hybridMultilevel"/>
    <w:tmpl w:val="3B6C2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06C84"/>
    <w:multiLevelType w:val="hybridMultilevel"/>
    <w:tmpl w:val="36AE4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38658D"/>
    <w:multiLevelType w:val="hybridMultilevel"/>
    <w:tmpl w:val="3FECB8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F42629"/>
    <w:multiLevelType w:val="hybridMultilevel"/>
    <w:tmpl w:val="4AB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A1013"/>
    <w:multiLevelType w:val="hybridMultilevel"/>
    <w:tmpl w:val="C5EEE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67285"/>
    <w:multiLevelType w:val="hybridMultilevel"/>
    <w:tmpl w:val="494C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503"/>
    <w:multiLevelType w:val="hybridMultilevel"/>
    <w:tmpl w:val="05F6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C51E7"/>
    <w:multiLevelType w:val="hybridMultilevel"/>
    <w:tmpl w:val="B54EF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C459CB"/>
    <w:multiLevelType w:val="hybridMultilevel"/>
    <w:tmpl w:val="276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0E6E"/>
    <w:multiLevelType w:val="hybridMultilevel"/>
    <w:tmpl w:val="A804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B42A0"/>
    <w:multiLevelType w:val="hybridMultilevel"/>
    <w:tmpl w:val="701C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63970"/>
    <w:multiLevelType w:val="hybridMultilevel"/>
    <w:tmpl w:val="9B524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910F8F"/>
    <w:multiLevelType w:val="hybridMultilevel"/>
    <w:tmpl w:val="2266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4B4B98"/>
    <w:multiLevelType w:val="hybridMultilevel"/>
    <w:tmpl w:val="BBDEC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C765F"/>
    <w:multiLevelType w:val="hybridMultilevel"/>
    <w:tmpl w:val="AF7E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3"/>
  </w:num>
  <w:num w:numId="5">
    <w:abstractNumId w:val="1"/>
  </w:num>
  <w:num w:numId="6">
    <w:abstractNumId w:val="6"/>
  </w:num>
  <w:num w:numId="7">
    <w:abstractNumId w:val="10"/>
  </w:num>
  <w:num w:numId="8">
    <w:abstractNumId w:val="9"/>
  </w:num>
  <w:num w:numId="9">
    <w:abstractNumId w:val="0"/>
  </w:num>
  <w:num w:numId="10">
    <w:abstractNumId w:val="11"/>
  </w:num>
  <w:num w:numId="11">
    <w:abstractNumId w:val="7"/>
  </w:num>
  <w:num w:numId="12">
    <w:abstractNumId w:val="15"/>
  </w:num>
  <w:num w:numId="13">
    <w:abstractNumId w:val="4"/>
  </w:num>
  <w:num w:numId="14">
    <w:abstractNumId w:val="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25"/>
    <w:rsid w:val="000074AE"/>
    <w:rsid w:val="00007BCB"/>
    <w:rsid w:val="00021DFB"/>
    <w:rsid w:val="00023FBF"/>
    <w:rsid w:val="00023FE1"/>
    <w:rsid w:val="000248CB"/>
    <w:rsid w:val="00030C7B"/>
    <w:rsid w:val="000377E5"/>
    <w:rsid w:val="000449EF"/>
    <w:rsid w:val="00070924"/>
    <w:rsid w:val="000751F5"/>
    <w:rsid w:val="00077F3D"/>
    <w:rsid w:val="000845B5"/>
    <w:rsid w:val="000900BB"/>
    <w:rsid w:val="0009451B"/>
    <w:rsid w:val="000970EA"/>
    <w:rsid w:val="000A5D46"/>
    <w:rsid w:val="000A66B7"/>
    <w:rsid w:val="000B28C8"/>
    <w:rsid w:val="000B3AB8"/>
    <w:rsid w:val="000B5CBC"/>
    <w:rsid w:val="000B5F00"/>
    <w:rsid w:val="000C057D"/>
    <w:rsid w:val="000C5047"/>
    <w:rsid w:val="000D0BD7"/>
    <w:rsid w:val="000D1507"/>
    <w:rsid w:val="000D72DF"/>
    <w:rsid w:val="000D75AC"/>
    <w:rsid w:val="000F5440"/>
    <w:rsid w:val="0010195F"/>
    <w:rsid w:val="00101BA2"/>
    <w:rsid w:val="00111FA2"/>
    <w:rsid w:val="00113186"/>
    <w:rsid w:val="001149D3"/>
    <w:rsid w:val="001150CA"/>
    <w:rsid w:val="00142353"/>
    <w:rsid w:val="00143869"/>
    <w:rsid w:val="00143ED4"/>
    <w:rsid w:val="00144A79"/>
    <w:rsid w:val="0014540E"/>
    <w:rsid w:val="001531FB"/>
    <w:rsid w:val="00155D67"/>
    <w:rsid w:val="00160933"/>
    <w:rsid w:val="001670BE"/>
    <w:rsid w:val="001A2384"/>
    <w:rsid w:val="001B6EE6"/>
    <w:rsid w:val="001C3572"/>
    <w:rsid w:val="001E2912"/>
    <w:rsid w:val="001E2F57"/>
    <w:rsid w:val="001E3771"/>
    <w:rsid w:val="00200429"/>
    <w:rsid w:val="00202C23"/>
    <w:rsid w:val="002416B0"/>
    <w:rsid w:val="00253CD2"/>
    <w:rsid w:val="00264BB1"/>
    <w:rsid w:val="0028217B"/>
    <w:rsid w:val="002861D2"/>
    <w:rsid w:val="002870B5"/>
    <w:rsid w:val="00295A74"/>
    <w:rsid w:val="002A305E"/>
    <w:rsid w:val="002B119A"/>
    <w:rsid w:val="002B42FB"/>
    <w:rsid w:val="002C0409"/>
    <w:rsid w:val="002C47D4"/>
    <w:rsid w:val="002C6BE2"/>
    <w:rsid w:val="002D28F0"/>
    <w:rsid w:val="00300B44"/>
    <w:rsid w:val="00302C5D"/>
    <w:rsid w:val="003115A3"/>
    <w:rsid w:val="003274C0"/>
    <w:rsid w:val="0033053F"/>
    <w:rsid w:val="00344892"/>
    <w:rsid w:val="00350FCC"/>
    <w:rsid w:val="0035286A"/>
    <w:rsid w:val="0035350D"/>
    <w:rsid w:val="00361076"/>
    <w:rsid w:val="00371BD8"/>
    <w:rsid w:val="00374D18"/>
    <w:rsid w:val="00381A34"/>
    <w:rsid w:val="00391DA4"/>
    <w:rsid w:val="0039582A"/>
    <w:rsid w:val="00396176"/>
    <w:rsid w:val="003977AD"/>
    <w:rsid w:val="003A70A1"/>
    <w:rsid w:val="003C1487"/>
    <w:rsid w:val="003C18B4"/>
    <w:rsid w:val="003E5AF7"/>
    <w:rsid w:val="003F59D6"/>
    <w:rsid w:val="003F7F0E"/>
    <w:rsid w:val="004007D5"/>
    <w:rsid w:val="0040216B"/>
    <w:rsid w:val="004022F0"/>
    <w:rsid w:val="00403713"/>
    <w:rsid w:val="004163DB"/>
    <w:rsid w:val="004208E1"/>
    <w:rsid w:val="004230B6"/>
    <w:rsid w:val="00423EF4"/>
    <w:rsid w:val="0042461A"/>
    <w:rsid w:val="00447CF5"/>
    <w:rsid w:val="00460C63"/>
    <w:rsid w:val="00463363"/>
    <w:rsid w:val="0046560D"/>
    <w:rsid w:val="004660AD"/>
    <w:rsid w:val="0048114B"/>
    <w:rsid w:val="004A01AC"/>
    <w:rsid w:val="004A7736"/>
    <w:rsid w:val="004A7E98"/>
    <w:rsid w:val="004B316E"/>
    <w:rsid w:val="004B35A2"/>
    <w:rsid w:val="004D2EF5"/>
    <w:rsid w:val="004E37F9"/>
    <w:rsid w:val="004E64D4"/>
    <w:rsid w:val="0052244F"/>
    <w:rsid w:val="00531660"/>
    <w:rsid w:val="0053283C"/>
    <w:rsid w:val="00547A64"/>
    <w:rsid w:val="005657F6"/>
    <w:rsid w:val="005762EC"/>
    <w:rsid w:val="00576FE1"/>
    <w:rsid w:val="00581AA0"/>
    <w:rsid w:val="005841ED"/>
    <w:rsid w:val="00597010"/>
    <w:rsid w:val="005A0577"/>
    <w:rsid w:val="005A2982"/>
    <w:rsid w:val="005A50AE"/>
    <w:rsid w:val="005A54BC"/>
    <w:rsid w:val="005B1F54"/>
    <w:rsid w:val="005B26DA"/>
    <w:rsid w:val="005B5D30"/>
    <w:rsid w:val="005B77CD"/>
    <w:rsid w:val="005C4808"/>
    <w:rsid w:val="005C7671"/>
    <w:rsid w:val="005D53FF"/>
    <w:rsid w:val="005E005B"/>
    <w:rsid w:val="005F0412"/>
    <w:rsid w:val="00612240"/>
    <w:rsid w:val="00615663"/>
    <w:rsid w:val="00615CD1"/>
    <w:rsid w:val="00621F9E"/>
    <w:rsid w:val="00630FF6"/>
    <w:rsid w:val="00633D22"/>
    <w:rsid w:val="0064093E"/>
    <w:rsid w:val="00650C27"/>
    <w:rsid w:val="00650E91"/>
    <w:rsid w:val="00654483"/>
    <w:rsid w:val="00657611"/>
    <w:rsid w:val="0066002A"/>
    <w:rsid w:val="006741CE"/>
    <w:rsid w:val="00677FEC"/>
    <w:rsid w:val="00695372"/>
    <w:rsid w:val="00696110"/>
    <w:rsid w:val="00697109"/>
    <w:rsid w:val="006A0233"/>
    <w:rsid w:val="006A08A6"/>
    <w:rsid w:val="006A14E3"/>
    <w:rsid w:val="006A17B1"/>
    <w:rsid w:val="006A4186"/>
    <w:rsid w:val="006B40DD"/>
    <w:rsid w:val="006B72F0"/>
    <w:rsid w:val="006C3AB5"/>
    <w:rsid w:val="006E247E"/>
    <w:rsid w:val="006E527A"/>
    <w:rsid w:val="006E6A76"/>
    <w:rsid w:val="00714317"/>
    <w:rsid w:val="00714890"/>
    <w:rsid w:val="007233C1"/>
    <w:rsid w:val="0072613B"/>
    <w:rsid w:val="0073169D"/>
    <w:rsid w:val="0074275B"/>
    <w:rsid w:val="007500F5"/>
    <w:rsid w:val="00773F46"/>
    <w:rsid w:val="00774B6A"/>
    <w:rsid w:val="00782827"/>
    <w:rsid w:val="007A39C1"/>
    <w:rsid w:val="007A6546"/>
    <w:rsid w:val="007B7AA4"/>
    <w:rsid w:val="007C65C0"/>
    <w:rsid w:val="007C727A"/>
    <w:rsid w:val="007D09BB"/>
    <w:rsid w:val="007D7FC7"/>
    <w:rsid w:val="007E23C8"/>
    <w:rsid w:val="007F4AC9"/>
    <w:rsid w:val="008007E9"/>
    <w:rsid w:val="008067F9"/>
    <w:rsid w:val="00807A23"/>
    <w:rsid w:val="0081718C"/>
    <w:rsid w:val="008265B0"/>
    <w:rsid w:val="00833FB4"/>
    <w:rsid w:val="0084162C"/>
    <w:rsid w:val="00841D1E"/>
    <w:rsid w:val="00850142"/>
    <w:rsid w:val="00851303"/>
    <w:rsid w:val="00853E07"/>
    <w:rsid w:val="00861693"/>
    <w:rsid w:val="008619A8"/>
    <w:rsid w:val="00864404"/>
    <w:rsid w:val="00872B0F"/>
    <w:rsid w:val="008736D1"/>
    <w:rsid w:val="00883B3C"/>
    <w:rsid w:val="00885DAE"/>
    <w:rsid w:val="00890988"/>
    <w:rsid w:val="008919C7"/>
    <w:rsid w:val="008A5771"/>
    <w:rsid w:val="008B122A"/>
    <w:rsid w:val="008B2583"/>
    <w:rsid w:val="008C013D"/>
    <w:rsid w:val="008C5163"/>
    <w:rsid w:val="008D2E6B"/>
    <w:rsid w:val="008D7938"/>
    <w:rsid w:val="008E1221"/>
    <w:rsid w:val="008F142C"/>
    <w:rsid w:val="008F4FA4"/>
    <w:rsid w:val="009163EC"/>
    <w:rsid w:val="00920085"/>
    <w:rsid w:val="0092499A"/>
    <w:rsid w:val="00937227"/>
    <w:rsid w:val="00947ABD"/>
    <w:rsid w:val="0095133C"/>
    <w:rsid w:val="009516AB"/>
    <w:rsid w:val="00960D66"/>
    <w:rsid w:val="009755CC"/>
    <w:rsid w:val="009774BF"/>
    <w:rsid w:val="00982048"/>
    <w:rsid w:val="009858CA"/>
    <w:rsid w:val="009907B8"/>
    <w:rsid w:val="009A0477"/>
    <w:rsid w:val="009A117E"/>
    <w:rsid w:val="009A5EFE"/>
    <w:rsid w:val="009C223A"/>
    <w:rsid w:val="009C62C1"/>
    <w:rsid w:val="009D0815"/>
    <w:rsid w:val="009D0FAD"/>
    <w:rsid w:val="009E1EF1"/>
    <w:rsid w:val="009E4E97"/>
    <w:rsid w:val="00A17535"/>
    <w:rsid w:val="00A250E2"/>
    <w:rsid w:val="00A3712D"/>
    <w:rsid w:val="00A460A6"/>
    <w:rsid w:val="00A612D1"/>
    <w:rsid w:val="00A669D5"/>
    <w:rsid w:val="00A80E30"/>
    <w:rsid w:val="00A8377A"/>
    <w:rsid w:val="00A83EB7"/>
    <w:rsid w:val="00A96BDF"/>
    <w:rsid w:val="00AA3BBB"/>
    <w:rsid w:val="00AA71AB"/>
    <w:rsid w:val="00AC6D37"/>
    <w:rsid w:val="00AE5DEB"/>
    <w:rsid w:val="00AF7C57"/>
    <w:rsid w:val="00B011D2"/>
    <w:rsid w:val="00B16B55"/>
    <w:rsid w:val="00B2050A"/>
    <w:rsid w:val="00B23AC6"/>
    <w:rsid w:val="00B27766"/>
    <w:rsid w:val="00B375D2"/>
    <w:rsid w:val="00B4076B"/>
    <w:rsid w:val="00B41CAB"/>
    <w:rsid w:val="00B478B8"/>
    <w:rsid w:val="00B5303E"/>
    <w:rsid w:val="00B57F1A"/>
    <w:rsid w:val="00B96339"/>
    <w:rsid w:val="00BD4867"/>
    <w:rsid w:val="00BE1FD0"/>
    <w:rsid w:val="00BE278F"/>
    <w:rsid w:val="00BF1171"/>
    <w:rsid w:val="00BF403D"/>
    <w:rsid w:val="00C02B42"/>
    <w:rsid w:val="00C1094B"/>
    <w:rsid w:val="00C1675C"/>
    <w:rsid w:val="00C2418B"/>
    <w:rsid w:val="00C2439B"/>
    <w:rsid w:val="00C25B5E"/>
    <w:rsid w:val="00C33333"/>
    <w:rsid w:val="00C37152"/>
    <w:rsid w:val="00C3745A"/>
    <w:rsid w:val="00C40414"/>
    <w:rsid w:val="00C4752C"/>
    <w:rsid w:val="00C567D9"/>
    <w:rsid w:val="00C576FE"/>
    <w:rsid w:val="00C57F0B"/>
    <w:rsid w:val="00C72C81"/>
    <w:rsid w:val="00C82A44"/>
    <w:rsid w:val="00C90713"/>
    <w:rsid w:val="00C924A4"/>
    <w:rsid w:val="00C9260C"/>
    <w:rsid w:val="00C97691"/>
    <w:rsid w:val="00CA28BD"/>
    <w:rsid w:val="00CA57CF"/>
    <w:rsid w:val="00CA6A71"/>
    <w:rsid w:val="00CB0F6E"/>
    <w:rsid w:val="00CB2D98"/>
    <w:rsid w:val="00CB4077"/>
    <w:rsid w:val="00CB640C"/>
    <w:rsid w:val="00CC6088"/>
    <w:rsid w:val="00CD454B"/>
    <w:rsid w:val="00CF1C14"/>
    <w:rsid w:val="00CF70F7"/>
    <w:rsid w:val="00D11ABB"/>
    <w:rsid w:val="00D3564E"/>
    <w:rsid w:val="00D42225"/>
    <w:rsid w:val="00D50DEB"/>
    <w:rsid w:val="00D77D54"/>
    <w:rsid w:val="00D80714"/>
    <w:rsid w:val="00D86698"/>
    <w:rsid w:val="00DA32D3"/>
    <w:rsid w:val="00DA6ED2"/>
    <w:rsid w:val="00DB2113"/>
    <w:rsid w:val="00DB298C"/>
    <w:rsid w:val="00DB51C9"/>
    <w:rsid w:val="00DB65A3"/>
    <w:rsid w:val="00DC145E"/>
    <w:rsid w:val="00DC2713"/>
    <w:rsid w:val="00DC4181"/>
    <w:rsid w:val="00DC5460"/>
    <w:rsid w:val="00DD5AE6"/>
    <w:rsid w:val="00DD7167"/>
    <w:rsid w:val="00DE0B48"/>
    <w:rsid w:val="00DF34C7"/>
    <w:rsid w:val="00E23B03"/>
    <w:rsid w:val="00E26136"/>
    <w:rsid w:val="00E30BC2"/>
    <w:rsid w:val="00E3746B"/>
    <w:rsid w:val="00E47955"/>
    <w:rsid w:val="00E50C39"/>
    <w:rsid w:val="00E72143"/>
    <w:rsid w:val="00E758B4"/>
    <w:rsid w:val="00E8121C"/>
    <w:rsid w:val="00E832E0"/>
    <w:rsid w:val="00E91EE2"/>
    <w:rsid w:val="00E958D2"/>
    <w:rsid w:val="00E9638E"/>
    <w:rsid w:val="00EA7445"/>
    <w:rsid w:val="00EC29B0"/>
    <w:rsid w:val="00EC4352"/>
    <w:rsid w:val="00EE062E"/>
    <w:rsid w:val="00EE5C73"/>
    <w:rsid w:val="00EF14AB"/>
    <w:rsid w:val="00EF5DE8"/>
    <w:rsid w:val="00EF641F"/>
    <w:rsid w:val="00F0629B"/>
    <w:rsid w:val="00F06DE2"/>
    <w:rsid w:val="00F11A56"/>
    <w:rsid w:val="00F150C6"/>
    <w:rsid w:val="00F171BA"/>
    <w:rsid w:val="00F2302C"/>
    <w:rsid w:val="00F454CC"/>
    <w:rsid w:val="00F63BB2"/>
    <w:rsid w:val="00F90816"/>
    <w:rsid w:val="00F90B87"/>
    <w:rsid w:val="00F9350A"/>
    <w:rsid w:val="00F95461"/>
    <w:rsid w:val="00FA0E56"/>
    <w:rsid w:val="00FA11AF"/>
    <w:rsid w:val="00FC3E6B"/>
    <w:rsid w:val="00FD3DF0"/>
    <w:rsid w:val="00FE7810"/>
    <w:rsid w:val="00FE7F26"/>
    <w:rsid w:val="00FF21B9"/>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213E2"/>
  <w15:chartTrackingRefBased/>
  <w15:docId w15:val="{60E3339C-53E5-4C60-9536-CFD89638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B4"/>
    <w:pPr>
      <w:ind w:left="720"/>
      <w:contextualSpacing/>
    </w:pPr>
  </w:style>
  <w:style w:type="table" w:styleId="TableGrid">
    <w:name w:val="Table Grid"/>
    <w:basedOn w:val="TableNormal"/>
    <w:uiPriority w:val="39"/>
    <w:rsid w:val="00E7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08A6"/>
    <w:rPr>
      <w:color w:val="0563C1" w:themeColor="hyperlink"/>
      <w:u w:val="single"/>
    </w:rPr>
  </w:style>
  <w:style w:type="character" w:styleId="UnresolvedMention">
    <w:name w:val="Unresolved Mention"/>
    <w:basedOn w:val="DefaultParagraphFont"/>
    <w:uiPriority w:val="99"/>
    <w:semiHidden/>
    <w:unhideWhenUsed/>
    <w:rsid w:val="006A08A6"/>
    <w:rPr>
      <w:color w:val="605E5C"/>
      <w:shd w:val="clear" w:color="auto" w:fill="E1DFDD"/>
    </w:rPr>
  </w:style>
  <w:style w:type="character" w:styleId="CommentReference">
    <w:name w:val="annotation reference"/>
    <w:basedOn w:val="DefaultParagraphFont"/>
    <w:uiPriority w:val="99"/>
    <w:semiHidden/>
    <w:unhideWhenUsed/>
    <w:rsid w:val="00A250E2"/>
    <w:rPr>
      <w:sz w:val="16"/>
      <w:szCs w:val="16"/>
    </w:rPr>
  </w:style>
  <w:style w:type="paragraph" w:styleId="CommentText">
    <w:name w:val="annotation text"/>
    <w:basedOn w:val="Normal"/>
    <w:link w:val="CommentTextChar"/>
    <w:uiPriority w:val="99"/>
    <w:unhideWhenUsed/>
    <w:rsid w:val="00A250E2"/>
    <w:pPr>
      <w:spacing w:line="240" w:lineRule="auto"/>
    </w:pPr>
    <w:rPr>
      <w:sz w:val="20"/>
      <w:szCs w:val="20"/>
    </w:rPr>
  </w:style>
  <w:style w:type="character" w:customStyle="1" w:styleId="CommentTextChar">
    <w:name w:val="Comment Text Char"/>
    <w:basedOn w:val="DefaultParagraphFont"/>
    <w:link w:val="CommentText"/>
    <w:uiPriority w:val="99"/>
    <w:rsid w:val="00A250E2"/>
    <w:rPr>
      <w:sz w:val="20"/>
      <w:szCs w:val="20"/>
    </w:rPr>
  </w:style>
  <w:style w:type="paragraph" w:styleId="CommentSubject">
    <w:name w:val="annotation subject"/>
    <w:basedOn w:val="CommentText"/>
    <w:next w:val="CommentText"/>
    <w:link w:val="CommentSubjectChar"/>
    <w:uiPriority w:val="99"/>
    <w:semiHidden/>
    <w:unhideWhenUsed/>
    <w:rsid w:val="00A250E2"/>
    <w:rPr>
      <w:b/>
      <w:bCs/>
    </w:rPr>
  </w:style>
  <w:style w:type="character" w:customStyle="1" w:styleId="CommentSubjectChar">
    <w:name w:val="Comment Subject Char"/>
    <w:basedOn w:val="CommentTextChar"/>
    <w:link w:val="CommentSubject"/>
    <w:uiPriority w:val="99"/>
    <w:semiHidden/>
    <w:rsid w:val="00A250E2"/>
    <w:rPr>
      <w:b/>
      <w:bCs/>
      <w:sz w:val="20"/>
      <w:szCs w:val="20"/>
    </w:rPr>
  </w:style>
  <w:style w:type="paragraph" w:styleId="BalloonText">
    <w:name w:val="Balloon Text"/>
    <w:basedOn w:val="Normal"/>
    <w:link w:val="BalloonTextChar"/>
    <w:uiPriority w:val="99"/>
    <w:semiHidden/>
    <w:unhideWhenUsed/>
    <w:rsid w:val="00A25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E2"/>
    <w:rPr>
      <w:rFonts w:ascii="Segoe UI" w:hAnsi="Segoe UI" w:cs="Segoe UI"/>
      <w:sz w:val="18"/>
      <w:szCs w:val="18"/>
    </w:rPr>
  </w:style>
  <w:style w:type="paragraph" w:styleId="Caption">
    <w:name w:val="caption"/>
    <w:basedOn w:val="Normal"/>
    <w:next w:val="Normal"/>
    <w:uiPriority w:val="35"/>
    <w:unhideWhenUsed/>
    <w:qFormat/>
    <w:rsid w:val="0066002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23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B6"/>
  </w:style>
  <w:style w:type="paragraph" w:styleId="Footer">
    <w:name w:val="footer"/>
    <w:basedOn w:val="Normal"/>
    <w:link w:val="FooterChar"/>
    <w:uiPriority w:val="99"/>
    <w:unhideWhenUsed/>
    <w:rsid w:val="00423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B6"/>
  </w:style>
  <w:style w:type="character" w:customStyle="1" w:styleId="normaltextrun">
    <w:name w:val="normaltextrun"/>
    <w:basedOn w:val="DefaultParagraphFont"/>
    <w:rsid w:val="007C65C0"/>
  </w:style>
  <w:style w:type="character" w:customStyle="1" w:styleId="eop">
    <w:name w:val="eop"/>
    <w:basedOn w:val="DefaultParagraphFont"/>
    <w:rsid w:val="007C65C0"/>
  </w:style>
  <w:style w:type="paragraph" w:styleId="Revision">
    <w:name w:val="Revision"/>
    <w:hidden/>
    <w:uiPriority w:val="99"/>
    <w:semiHidden/>
    <w:rsid w:val="00633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37130">
      <w:bodyDiv w:val="1"/>
      <w:marLeft w:val="0"/>
      <w:marRight w:val="0"/>
      <w:marTop w:val="0"/>
      <w:marBottom w:val="0"/>
      <w:divBdr>
        <w:top w:val="none" w:sz="0" w:space="0" w:color="auto"/>
        <w:left w:val="none" w:sz="0" w:space="0" w:color="auto"/>
        <w:bottom w:val="none" w:sz="0" w:space="0" w:color="auto"/>
        <w:right w:val="none" w:sz="0" w:space="0" w:color="auto"/>
      </w:divBdr>
    </w:div>
    <w:div w:id="286351892">
      <w:bodyDiv w:val="1"/>
      <w:marLeft w:val="0"/>
      <w:marRight w:val="0"/>
      <w:marTop w:val="0"/>
      <w:marBottom w:val="0"/>
      <w:divBdr>
        <w:top w:val="none" w:sz="0" w:space="0" w:color="auto"/>
        <w:left w:val="none" w:sz="0" w:space="0" w:color="auto"/>
        <w:bottom w:val="none" w:sz="0" w:space="0" w:color="auto"/>
        <w:right w:val="none" w:sz="0" w:space="0" w:color="auto"/>
      </w:divBdr>
      <w:divsChild>
        <w:div w:id="1337229157">
          <w:marLeft w:val="0"/>
          <w:marRight w:val="0"/>
          <w:marTop w:val="0"/>
          <w:marBottom w:val="0"/>
          <w:divBdr>
            <w:top w:val="none" w:sz="0" w:space="0" w:color="auto"/>
            <w:left w:val="none" w:sz="0" w:space="0" w:color="auto"/>
            <w:bottom w:val="none" w:sz="0" w:space="0" w:color="auto"/>
            <w:right w:val="none" w:sz="0" w:space="0" w:color="auto"/>
          </w:divBdr>
        </w:div>
        <w:div w:id="1615752554">
          <w:marLeft w:val="0"/>
          <w:marRight w:val="0"/>
          <w:marTop w:val="0"/>
          <w:marBottom w:val="0"/>
          <w:divBdr>
            <w:top w:val="none" w:sz="0" w:space="0" w:color="auto"/>
            <w:left w:val="none" w:sz="0" w:space="0" w:color="auto"/>
            <w:bottom w:val="none" w:sz="0" w:space="0" w:color="auto"/>
            <w:right w:val="none" w:sz="0" w:space="0" w:color="auto"/>
          </w:divBdr>
        </w:div>
      </w:divsChild>
    </w:div>
    <w:div w:id="1108047146">
      <w:bodyDiv w:val="1"/>
      <w:marLeft w:val="0"/>
      <w:marRight w:val="0"/>
      <w:marTop w:val="0"/>
      <w:marBottom w:val="0"/>
      <w:divBdr>
        <w:top w:val="none" w:sz="0" w:space="0" w:color="auto"/>
        <w:left w:val="none" w:sz="0" w:space="0" w:color="auto"/>
        <w:bottom w:val="none" w:sz="0" w:space="0" w:color="auto"/>
        <w:right w:val="none" w:sz="0" w:space="0" w:color="auto"/>
      </w:divBdr>
    </w:div>
    <w:div w:id="1136606666">
      <w:bodyDiv w:val="1"/>
      <w:marLeft w:val="0"/>
      <w:marRight w:val="0"/>
      <w:marTop w:val="0"/>
      <w:marBottom w:val="0"/>
      <w:divBdr>
        <w:top w:val="none" w:sz="0" w:space="0" w:color="auto"/>
        <w:left w:val="none" w:sz="0" w:space="0" w:color="auto"/>
        <w:bottom w:val="none" w:sz="0" w:space="0" w:color="auto"/>
        <w:right w:val="none" w:sz="0" w:space="0" w:color="auto"/>
      </w:divBdr>
      <w:divsChild>
        <w:div w:id="210502611">
          <w:marLeft w:val="0"/>
          <w:marRight w:val="0"/>
          <w:marTop w:val="0"/>
          <w:marBottom w:val="0"/>
          <w:divBdr>
            <w:top w:val="none" w:sz="0" w:space="0" w:color="auto"/>
            <w:left w:val="none" w:sz="0" w:space="0" w:color="auto"/>
            <w:bottom w:val="none" w:sz="0" w:space="0" w:color="auto"/>
            <w:right w:val="none" w:sz="0" w:space="0" w:color="auto"/>
          </w:divBdr>
        </w:div>
        <w:div w:id="1800224816">
          <w:marLeft w:val="0"/>
          <w:marRight w:val="0"/>
          <w:marTop w:val="0"/>
          <w:marBottom w:val="0"/>
          <w:divBdr>
            <w:top w:val="none" w:sz="0" w:space="0" w:color="auto"/>
            <w:left w:val="none" w:sz="0" w:space="0" w:color="auto"/>
            <w:bottom w:val="none" w:sz="0" w:space="0" w:color="auto"/>
            <w:right w:val="none" w:sz="0" w:space="0" w:color="auto"/>
          </w:divBdr>
        </w:div>
      </w:divsChild>
    </w:div>
    <w:div w:id="1148131917">
      <w:bodyDiv w:val="1"/>
      <w:marLeft w:val="0"/>
      <w:marRight w:val="0"/>
      <w:marTop w:val="0"/>
      <w:marBottom w:val="0"/>
      <w:divBdr>
        <w:top w:val="none" w:sz="0" w:space="0" w:color="auto"/>
        <w:left w:val="none" w:sz="0" w:space="0" w:color="auto"/>
        <w:bottom w:val="none" w:sz="0" w:space="0" w:color="auto"/>
        <w:right w:val="none" w:sz="0" w:space="0" w:color="auto"/>
      </w:divBdr>
    </w:div>
    <w:div w:id="1228103186">
      <w:bodyDiv w:val="1"/>
      <w:marLeft w:val="0"/>
      <w:marRight w:val="0"/>
      <w:marTop w:val="0"/>
      <w:marBottom w:val="0"/>
      <w:divBdr>
        <w:top w:val="none" w:sz="0" w:space="0" w:color="auto"/>
        <w:left w:val="none" w:sz="0" w:space="0" w:color="auto"/>
        <w:bottom w:val="none" w:sz="0" w:space="0" w:color="auto"/>
        <w:right w:val="none" w:sz="0" w:space="0" w:color="auto"/>
      </w:divBdr>
    </w:div>
    <w:div w:id="1558514364">
      <w:bodyDiv w:val="1"/>
      <w:marLeft w:val="0"/>
      <w:marRight w:val="0"/>
      <w:marTop w:val="0"/>
      <w:marBottom w:val="0"/>
      <w:divBdr>
        <w:top w:val="none" w:sz="0" w:space="0" w:color="auto"/>
        <w:left w:val="none" w:sz="0" w:space="0" w:color="auto"/>
        <w:bottom w:val="none" w:sz="0" w:space="0" w:color="auto"/>
        <w:right w:val="none" w:sz="0" w:space="0" w:color="auto"/>
      </w:divBdr>
      <w:divsChild>
        <w:div w:id="256328290">
          <w:marLeft w:val="0"/>
          <w:marRight w:val="0"/>
          <w:marTop w:val="0"/>
          <w:marBottom w:val="0"/>
          <w:divBdr>
            <w:top w:val="none" w:sz="0" w:space="0" w:color="auto"/>
            <w:left w:val="none" w:sz="0" w:space="0" w:color="auto"/>
            <w:bottom w:val="none" w:sz="0" w:space="0" w:color="auto"/>
            <w:right w:val="none" w:sz="0" w:space="0" w:color="auto"/>
          </w:divBdr>
        </w:div>
        <w:div w:id="1109008824">
          <w:marLeft w:val="0"/>
          <w:marRight w:val="0"/>
          <w:marTop w:val="0"/>
          <w:marBottom w:val="0"/>
          <w:divBdr>
            <w:top w:val="none" w:sz="0" w:space="0" w:color="auto"/>
            <w:left w:val="none" w:sz="0" w:space="0" w:color="auto"/>
            <w:bottom w:val="none" w:sz="0" w:space="0" w:color="auto"/>
            <w:right w:val="none" w:sz="0" w:space="0" w:color="auto"/>
          </w:divBdr>
        </w:div>
        <w:div w:id="1412777708">
          <w:marLeft w:val="0"/>
          <w:marRight w:val="0"/>
          <w:marTop w:val="0"/>
          <w:marBottom w:val="0"/>
          <w:divBdr>
            <w:top w:val="none" w:sz="0" w:space="0" w:color="auto"/>
            <w:left w:val="none" w:sz="0" w:space="0" w:color="auto"/>
            <w:bottom w:val="none" w:sz="0" w:space="0" w:color="auto"/>
            <w:right w:val="none" w:sz="0" w:space="0" w:color="auto"/>
          </w:divBdr>
        </w:div>
        <w:div w:id="1527251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transportation/Cowen-Park-Brid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wenParkBridge@seattl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transportation/Cowen-Park-Bridge"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wenParkBridge@seattle.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AC7D42AAC74E4E86ED6B79EF74894E" ma:contentTypeVersion="12" ma:contentTypeDescription="Create a new document." ma:contentTypeScope="" ma:versionID="b95c874f31ae41d3597a1e67a352f77c">
  <xsd:schema xmlns:xsd="http://www.w3.org/2001/XMLSchema" xmlns:xs="http://www.w3.org/2001/XMLSchema" xmlns:p="http://schemas.microsoft.com/office/2006/metadata/properties" xmlns:ns2="7dce419c-34f2-4d9d-b1de-97dcd078509d" xmlns:ns3="44bef212-853d-42fe-93db-65ee15f9008e" targetNamespace="http://schemas.microsoft.com/office/2006/metadata/properties" ma:root="true" ma:fieldsID="79c45f298fd1c008b29aeaf17a1888e6" ns2:_="" ns3:_="">
    <xsd:import namespace="7dce419c-34f2-4d9d-b1de-97dcd078509d"/>
    <xsd:import namespace="44bef212-853d-42fe-93db-65ee15f900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e419c-34f2-4d9d-b1de-97dcd07850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ef212-853d-42fe-93db-65ee15f9008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25AA-431A-422D-ABF2-D206712D373A}">
  <ds:schemaRefs>
    <ds:schemaRef ds:uri="http://schemas.microsoft.com/sharepoint/v3/contenttype/forms"/>
  </ds:schemaRefs>
</ds:datastoreItem>
</file>

<file path=customXml/itemProps2.xml><?xml version="1.0" encoding="utf-8"?>
<ds:datastoreItem xmlns:ds="http://schemas.openxmlformats.org/officeDocument/2006/customXml" ds:itemID="{7E19ACC0-E364-437F-9394-41F733860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e419c-34f2-4d9d-b1de-97dcd078509d"/>
    <ds:schemaRef ds:uri="44bef212-853d-42fe-93db-65ee15f9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605ED-15C6-4A9B-9C7D-3C5E66A26C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78A549-8DE7-49A2-8D71-DCEB7FEF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CharactersWithSpaces>
  <SharedDoc>false</SharedDoc>
  <HLinks>
    <vt:vector size="12" baseType="variant">
      <vt:variant>
        <vt:i4>7536722</vt:i4>
      </vt:variant>
      <vt:variant>
        <vt:i4>3</vt:i4>
      </vt:variant>
      <vt:variant>
        <vt:i4>0</vt:i4>
      </vt:variant>
      <vt:variant>
        <vt:i4>5</vt:i4>
      </vt:variant>
      <vt:variant>
        <vt:lpwstr>mailto:CowenParkBridge@seattle.gov</vt:lpwstr>
      </vt:variant>
      <vt:variant>
        <vt:lpwstr/>
      </vt:variant>
      <vt:variant>
        <vt:i4>3211384</vt:i4>
      </vt:variant>
      <vt:variant>
        <vt:i4>0</vt:i4>
      </vt:variant>
      <vt:variant>
        <vt:i4>0</vt:i4>
      </vt:variant>
      <vt:variant>
        <vt:i4>5</vt:i4>
      </vt:variant>
      <vt:variant>
        <vt:lpwstr>http://www.seattle.gov/transportation/Cowen-Park-Bridge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Marzolf, Miguela</dc:creator>
  <cp:keywords/>
  <dc:description/>
  <cp:lastModifiedBy>Kate Graham</cp:lastModifiedBy>
  <cp:revision>2</cp:revision>
  <cp:lastPrinted>2018-10-30T19:46:00Z</cp:lastPrinted>
  <dcterms:created xsi:type="dcterms:W3CDTF">2019-11-12T19:43:00Z</dcterms:created>
  <dcterms:modified xsi:type="dcterms:W3CDTF">2019-11-12T19:43:00Z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0x01010076AC7D42AAC74E4E86ED6B79EF74894E</vt:lpwstr>
  </property>
  <property fmtid="{D5CDD505-2E9C-101B-9397-08002B2CF9AE}" pid="3" name="AuthorIds_UIVersion_2560">
    <vt:lpwstr>51</vt:lpwstr>
  </property>
</Properties>
</file>