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6465" w14:textId="77777777" w:rsidR="00FF324F" w:rsidRDefault="008E510C" w:rsidP="00273047">
      <w:pPr>
        <w:spacing w:after="0"/>
      </w:pPr>
      <w:bookmarkStart w:id="0" w:name="_GoBack"/>
      <w:bookmarkEnd w:id="0"/>
      <w:r>
        <w:t>TENT CITY 5 CAC MEETING MINUTES March 5, 2018</w:t>
      </w:r>
    </w:p>
    <w:p w14:paraId="5ED45673" w14:textId="77777777" w:rsidR="00273047" w:rsidRDefault="00273047" w:rsidP="00273047">
      <w:pPr>
        <w:spacing w:after="0"/>
      </w:pPr>
    </w:p>
    <w:p w14:paraId="130558DD" w14:textId="77777777" w:rsidR="00273047" w:rsidRDefault="008E510C" w:rsidP="00273047">
      <w:pPr>
        <w:spacing w:after="0"/>
      </w:pPr>
      <w:r>
        <w:t xml:space="preserve">Chair: </w:t>
      </w:r>
      <w:r w:rsidR="00383F59">
        <w:t xml:space="preserve"> Erin Rants</w:t>
      </w:r>
    </w:p>
    <w:p w14:paraId="4F2EDD04" w14:textId="77777777" w:rsidR="008E510C" w:rsidRDefault="008E510C" w:rsidP="00273047">
      <w:pPr>
        <w:spacing w:after="0"/>
      </w:pPr>
      <w:r>
        <w:t>Note-Taker: Niki Amarantides</w:t>
      </w:r>
    </w:p>
    <w:p w14:paraId="53E1CE46" w14:textId="77777777" w:rsidR="00273047" w:rsidRDefault="00273047" w:rsidP="00273047">
      <w:pPr>
        <w:spacing w:after="0"/>
      </w:pPr>
    </w:p>
    <w:p w14:paraId="18B33BE2" w14:textId="77777777" w:rsidR="002128AD" w:rsidRDefault="00273047" w:rsidP="00273047">
      <w:pPr>
        <w:spacing w:after="0"/>
      </w:pPr>
      <w:r>
        <w:t>Attending: Michel</w:t>
      </w:r>
      <w:r w:rsidR="008E510C">
        <w:t>e Marchand</w:t>
      </w:r>
      <w:r>
        <w:t xml:space="preserve"> </w:t>
      </w:r>
      <w:r w:rsidR="008E510C">
        <w:t>(Share/Wheel); Nora (alternate, Dist. 7</w:t>
      </w:r>
      <w:r w:rsidR="00383F59">
        <w:t xml:space="preserve"> NAC</w:t>
      </w:r>
      <w:r w:rsidR="008E510C">
        <w:t>); Janis Travern (MCC); Joy Haertig (Magnolia UCC)</w:t>
      </w:r>
      <w:r w:rsidR="002128AD">
        <w:t>; Mike (Port of Seattle); Kare</w:t>
      </w:r>
      <w:r w:rsidR="001520A1">
        <w:t>n Ko</w:t>
      </w:r>
      <w:r w:rsidR="0045657A">
        <w:t xml:space="preserve"> (Dept. of Neighborhoods</w:t>
      </w:r>
      <w:r w:rsidR="00383F59">
        <w:t>)</w:t>
      </w:r>
      <w:r w:rsidR="0045657A">
        <w:t>; Sibby DeForest (Magnolia Community)</w:t>
      </w:r>
      <w:r w:rsidR="002128AD">
        <w:t xml:space="preserve">; </w:t>
      </w:r>
      <w:r w:rsidR="0045657A">
        <w:t>Garrett and Joseph from TC5.</w:t>
      </w:r>
      <w:r>
        <w:t xml:space="preserve">  </w:t>
      </w:r>
      <w:r w:rsidR="002128AD">
        <w:t>Guest: Katie from Transit Riders and Housing for All</w:t>
      </w:r>
    </w:p>
    <w:p w14:paraId="2F0D0885" w14:textId="77777777" w:rsidR="00273047" w:rsidRDefault="00273047" w:rsidP="00273047">
      <w:pPr>
        <w:spacing w:after="0"/>
      </w:pPr>
    </w:p>
    <w:p w14:paraId="220CB1BB" w14:textId="77777777" w:rsidR="00BE5A52" w:rsidRDefault="00BE5A52" w:rsidP="00273047">
      <w:pPr>
        <w:spacing w:after="0"/>
      </w:pPr>
      <w:r>
        <w:t>Minutes from February were approved.</w:t>
      </w:r>
    </w:p>
    <w:p w14:paraId="5C0B1D7C" w14:textId="77777777" w:rsidR="00273047" w:rsidRDefault="00273047" w:rsidP="00273047">
      <w:pPr>
        <w:spacing w:after="0"/>
      </w:pPr>
    </w:p>
    <w:p w14:paraId="317713FC" w14:textId="77777777" w:rsidR="009D5112" w:rsidRDefault="00BE5A52" w:rsidP="00273047">
      <w:pPr>
        <w:spacing w:after="0"/>
      </w:pPr>
      <w:r>
        <w:t>General Updates:</w:t>
      </w:r>
    </w:p>
    <w:p w14:paraId="404680A4" w14:textId="77777777" w:rsidR="00BE5A52" w:rsidRDefault="00BE5A52" w:rsidP="00273047">
      <w:pPr>
        <w:pStyle w:val="ListParagraph"/>
        <w:numPr>
          <w:ilvl w:val="0"/>
          <w:numId w:val="3"/>
        </w:numPr>
        <w:spacing w:after="0"/>
      </w:pPr>
      <w:r>
        <w:t>TC5 is full at 58 residents: 1 mom/</w:t>
      </w:r>
      <w:r w:rsidR="00273047">
        <w:t xml:space="preserve">teenage </w:t>
      </w:r>
      <w:r>
        <w:t>daughter.</w:t>
      </w:r>
    </w:p>
    <w:p w14:paraId="6BC1E21A" w14:textId="77777777" w:rsidR="00BE5A52" w:rsidRDefault="00BE5A52" w:rsidP="00273047">
      <w:pPr>
        <w:pStyle w:val="ListParagraph"/>
        <w:numPr>
          <w:ilvl w:val="0"/>
          <w:numId w:val="1"/>
        </w:numPr>
        <w:spacing w:after="0"/>
      </w:pPr>
      <w:r>
        <w:t>A husband/wife</w:t>
      </w:r>
      <w:r w:rsidR="00273047">
        <w:t xml:space="preserve"> volunteer</w:t>
      </w:r>
      <w:r>
        <w:t xml:space="preserve"> team have been install</w:t>
      </w:r>
      <w:r w:rsidR="00273047">
        <w:t>ing</w:t>
      </w:r>
      <w:r>
        <w:t xml:space="preserve"> hardware for curtains</w:t>
      </w:r>
    </w:p>
    <w:p w14:paraId="080BE713" w14:textId="77777777" w:rsidR="00BE5A52" w:rsidRDefault="00BE5A52" w:rsidP="00273047">
      <w:pPr>
        <w:pStyle w:val="ListParagraph"/>
        <w:numPr>
          <w:ilvl w:val="0"/>
          <w:numId w:val="1"/>
        </w:numPr>
        <w:spacing w:after="0"/>
      </w:pPr>
      <w:r>
        <w:t>Cooking on the weekends in camp; more meal support needed</w:t>
      </w:r>
    </w:p>
    <w:p w14:paraId="4BAC7F78" w14:textId="77777777" w:rsidR="00BE5A52" w:rsidRDefault="00BE5A52" w:rsidP="00273047">
      <w:pPr>
        <w:pStyle w:val="ListParagraph"/>
        <w:numPr>
          <w:ilvl w:val="0"/>
          <w:numId w:val="1"/>
        </w:numPr>
        <w:spacing w:after="0"/>
      </w:pPr>
      <w:r>
        <w:t>Still in a holding pattern, mont</w:t>
      </w:r>
      <w:r w:rsidR="00273047">
        <w:t xml:space="preserve">h to month, until SEPA review </w:t>
      </w:r>
      <w:r>
        <w:t>period begins</w:t>
      </w:r>
    </w:p>
    <w:p w14:paraId="33A307F2" w14:textId="77777777" w:rsidR="00BE5A52" w:rsidRDefault="00BE5A52" w:rsidP="00273047">
      <w:pPr>
        <w:pStyle w:val="ListParagraph"/>
        <w:numPr>
          <w:ilvl w:val="0"/>
          <w:numId w:val="1"/>
        </w:numPr>
        <w:spacing w:after="0"/>
      </w:pPr>
      <w:r>
        <w:t xml:space="preserve">Several tours and interviews have been happening: Port-City tour; </w:t>
      </w:r>
      <w:r w:rsidR="0045657A">
        <w:t>Bellingham</w:t>
      </w:r>
      <w:r>
        <w:t xml:space="preserve"> City Commissioners; World magazine out of LA came by. </w:t>
      </w:r>
    </w:p>
    <w:p w14:paraId="1074913B" w14:textId="77777777" w:rsidR="0045657A" w:rsidRDefault="0045657A" w:rsidP="00273047">
      <w:pPr>
        <w:pStyle w:val="ListParagraph"/>
        <w:numPr>
          <w:ilvl w:val="0"/>
          <w:numId w:val="1"/>
        </w:numPr>
        <w:spacing w:after="0"/>
      </w:pPr>
      <w:r>
        <w:t>Teresa Mosqueda, new at-large City Council person coming for tour</w:t>
      </w:r>
      <w:r w:rsidR="00273047">
        <w:t xml:space="preserve"> in April</w:t>
      </w:r>
    </w:p>
    <w:p w14:paraId="62F42E64" w14:textId="77777777" w:rsidR="0045657A" w:rsidRDefault="0045657A" w:rsidP="00273047">
      <w:pPr>
        <w:pStyle w:val="ListParagraph"/>
        <w:numPr>
          <w:ilvl w:val="0"/>
          <w:numId w:val="1"/>
        </w:numPr>
        <w:spacing w:after="0"/>
      </w:pPr>
      <w:r>
        <w:t>Neighborhood enc</w:t>
      </w:r>
      <w:r w:rsidR="00273047">
        <w:t xml:space="preserve">ounters: mistaken identity w/Whole Foods; </w:t>
      </w:r>
      <w:r>
        <w:t>redu</w:t>
      </w:r>
      <w:r w:rsidR="00273047">
        <w:t>ction of 911 medical calls</w:t>
      </w:r>
      <w:r>
        <w:t>.</w:t>
      </w:r>
    </w:p>
    <w:p w14:paraId="4CA4A7BE" w14:textId="77777777" w:rsidR="00CB2367" w:rsidRDefault="0045657A" w:rsidP="00273047">
      <w:pPr>
        <w:pStyle w:val="ListParagraph"/>
        <w:numPr>
          <w:ilvl w:val="0"/>
          <w:numId w:val="1"/>
        </w:numPr>
        <w:spacing w:after="0"/>
      </w:pPr>
      <w:r w:rsidRPr="009D5112">
        <w:rPr>
          <w:b/>
        </w:rPr>
        <w:t>NEEDS</w:t>
      </w:r>
      <w:r>
        <w:t>:</w:t>
      </w:r>
    </w:p>
    <w:p w14:paraId="63C3EFB3" w14:textId="77777777" w:rsidR="0045657A" w:rsidRDefault="0045657A" w:rsidP="00273047">
      <w:pPr>
        <w:pStyle w:val="ListParagraph"/>
        <w:numPr>
          <w:ilvl w:val="0"/>
          <w:numId w:val="2"/>
        </w:numPr>
        <w:spacing w:after="0"/>
      </w:pPr>
      <w:r>
        <w:t>bike rack</w:t>
      </w:r>
      <w:r w:rsidR="00273047">
        <w:t>s needed; Karen will</w:t>
      </w:r>
      <w:r>
        <w:t xml:space="preserve"> check to see if there are any available from the city.</w:t>
      </w:r>
    </w:p>
    <w:p w14:paraId="6ECF9166" w14:textId="77777777" w:rsidR="0045657A" w:rsidRDefault="0045657A" w:rsidP="00273047">
      <w:pPr>
        <w:pStyle w:val="ListParagraph"/>
        <w:numPr>
          <w:ilvl w:val="0"/>
          <w:numId w:val="2"/>
        </w:numPr>
        <w:spacing w:after="0"/>
      </w:pPr>
      <w:r>
        <w:t>More raised beds for gardens</w:t>
      </w:r>
    </w:p>
    <w:p w14:paraId="2C09DB0F" w14:textId="77777777" w:rsidR="00CB2367" w:rsidRDefault="00CB2367" w:rsidP="00273047">
      <w:pPr>
        <w:pStyle w:val="ListParagraph"/>
        <w:numPr>
          <w:ilvl w:val="0"/>
          <w:numId w:val="2"/>
        </w:numPr>
        <w:spacing w:after="0"/>
      </w:pPr>
      <w:r>
        <w:t>A business rep on the CAC. Libby tried to get Whole Foods—not promising. Corporate Work Lofts needs to respond. Suggestion for West Marine or Brown Bear car wash.</w:t>
      </w:r>
    </w:p>
    <w:p w14:paraId="1125A299" w14:textId="77777777" w:rsidR="009D5112" w:rsidRDefault="009D5112" w:rsidP="00273047">
      <w:pPr>
        <w:pStyle w:val="ListParagraph"/>
        <w:spacing w:after="0"/>
        <w:ind w:left="1485"/>
      </w:pPr>
    </w:p>
    <w:p w14:paraId="6BDB7A62" w14:textId="77777777" w:rsidR="009D5112" w:rsidRDefault="009D5112" w:rsidP="00273047">
      <w:pPr>
        <w:pStyle w:val="ListParagraph"/>
        <w:spacing w:after="0"/>
        <w:ind w:left="0"/>
      </w:pPr>
      <w:r>
        <w:rPr>
          <w:b/>
        </w:rPr>
        <w:t xml:space="preserve">Katie from Transit Riders Union &amp; Housing for All reported on </w:t>
      </w:r>
      <w:r w:rsidR="00CB2367" w:rsidRPr="009D5112">
        <w:rPr>
          <w:b/>
        </w:rPr>
        <w:t>City Council</w:t>
      </w:r>
      <w:r w:rsidR="00CB2367">
        <w:t>: Finance Committee is having a hearing at 2</w:t>
      </w:r>
      <w:r w:rsidR="00383F59">
        <w:t xml:space="preserve"> pm</w:t>
      </w:r>
      <w:r w:rsidR="00273047">
        <w:t xml:space="preserve"> Wed. March 14 re. the employee hours tax</w:t>
      </w:r>
      <w:r w:rsidR="00CB2367">
        <w:t xml:space="preserve"> to fund </w:t>
      </w:r>
      <w:r w:rsidR="00273047">
        <w:t xml:space="preserve">housing and </w:t>
      </w:r>
      <w:r w:rsidR="00CB2367">
        <w:t>homelessness</w:t>
      </w:r>
      <w:r w:rsidR="00273047">
        <w:t xml:space="preserve"> respons</w:t>
      </w:r>
      <w:r w:rsidR="00383F59">
        <w:t>e</w:t>
      </w:r>
      <w:r w:rsidR="00CB2367">
        <w:t xml:space="preserve">. Committee is chaired by Sally Bagshaw. Magnolia constituents encouraged to attend to demonstrate support for the tax. </w:t>
      </w:r>
      <w:r w:rsidR="00CD0E8D" w:rsidRPr="00DE1BBC">
        <w:rPr>
          <w:i/>
        </w:rPr>
        <w:t>This tax would be on high-grossing businesses to help address homelessness. A progressive revenue source, it would be 6.5 cents per employee, per hour, from companies grossing more than 10 million per year</w:t>
      </w:r>
      <w:r w:rsidR="00DE1BBC">
        <w:rPr>
          <w:i/>
        </w:rPr>
        <w:t>.</w:t>
      </w:r>
    </w:p>
    <w:p w14:paraId="5DF2E149" w14:textId="77777777" w:rsidR="00CD0E8D" w:rsidRDefault="00CD0E8D" w:rsidP="00273047">
      <w:pPr>
        <w:pStyle w:val="ListParagraph"/>
        <w:spacing w:after="0"/>
        <w:ind w:left="0"/>
      </w:pPr>
    </w:p>
    <w:p w14:paraId="49B985B6" w14:textId="77777777" w:rsidR="00E34CA0" w:rsidRDefault="009D5112" w:rsidP="00273047">
      <w:pPr>
        <w:pStyle w:val="ListParagraph"/>
        <w:spacing w:after="0"/>
        <w:ind w:left="0"/>
      </w:pPr>
      <w:r>
        <w:t xml:space="preserve">Neighborhood Action </w:t>
      </w:r>
      <w:r w:rsidR="00CD0E8D">
        <w:t>Coalition</w:t>
      </w:r>
      <w:r>
        <w:t xml:space="preserve"> </w:t>
      </w:r>
      <w:r w:rsidR="00CD0E8D">
        <w:t xml:space="preserve">(NAC) </w:t>
      </w:r>
      <w:r>
        <w:t xml:space="preserve">unanimously </w:t>
      </w:r>
      <w:r w:rsidR="00DE1BBC">
        <w:t>supports the</w:t>
      </w:r>
      <w:r>
        <w:t xml:space="preserve"> </w:t>
      </w:r>
      <w:r w:rsidR="00CD0E8D">
        <w:t>resolution</w:t>
      </w:r>
      <w:r>
        <w:t xml:space="preserve"> to look at</w:t>
      </w:r>
      <w:r w:rsidR="00DE1BBC">
        <w:t xml:space="preserve"> the</w:t>
      </w:r>
      <w:r>
        <w:t xml:space="preserve"> employee hours tax.  This tax could bring in 25-75 million for funding. Hopes for the legislation to get moving by April. So far, 5 councilpersons are in support: Gonzalez, Herbol</w:t>
      </w:r>
      <w:r w:rsidR="00273047">
        <w:t>d</w:t>
      </w:r>
      <w:r>
        <w:t>, Sawant, O’</w:t>
      </w:r>
      <w:r w:rsidR="00CD0E8D">
        <w:t xml:space="preserve">Brien, and Mosqueda. </w:t>
      </w:r>
      <w:r>
        <w:t xml:space="preserve"> </w:t>
      </w:r>
      <w:r w:rsidR="00CD0E8D">
        <w:t xml:space="preserve">Chamber of Commerce and Downtown Business Council are opposed. </w:t>
      </w:r>
    </w:p>
    <w:p w14:paraId="6D4B68F0" w14:textId="77777777" w:rsidR="00383F59" w:rsidRDefault="00383F59" w:rsidP="00273047">
      <w:pPr>
        <w:spacing w:after="0"/>
        <w:rPr>
          <w:b/>
        </w:rPr>
      </w:pPr>
    </w:p>
    <w:p w14:paraId="0105A685" w14:textId="77777777" w:rsidR="003F10DB" w:rsidRDefault="00E34CA0" w:rsidP="00273047">
      <w:pPr>
        <w:spacing w:after="0"/>
        <w:rPr>
          <w:b/>
        </w:rPr>
      </w:pPr>
      <w:r w:rsidRPr="00273047">
        <w:rPr>
          <w:b/>
        </w:rPr>
        <w:t>Other Encampments</w:t>
      </w:r>
      <w:r w:rsidR="00273047">
        <w:rPr>
          <w:b/>
        </w:rPr>
        <w:t>:</w:t>
      </w:r>
    </w:p>
    <w:p w14:paraId="50D1DC03" w14:textId="77777777" w:rsidR="003F10DB" w:rsidRDefault="003F10DB" w:rsidP="00273047">
      <w:pPr>
        <w:spacing w:after="0"/>
        <w:rPr>
          <w:b/>
        </w:rPr>
      </w:pPr>
    </w:p>
    <w:p w14:paraId="1DF23290" w14:textId="77777777" w:rsidR="00E34CA0" w:rsidRPr="00273047" w:rsidRDefault="00E34CA0" w:rsidP="00273047">
      <w:pPr>
        <w:spacing w:after="0"/>
        <w:rPr>
          <w:b/>
        </w:rPr>
      </w:pPr>
      <w:r w:rsidRPr="00273047">
        <w:rPr>
          <w:b/>
        </w:rPr>
        <w:t xml:space="preserve">Licton Springs </w:t>
      </w:r>
      <w:r w:rsidR="00273047">
        <w:t>is full, with very little turn</w:t>
      </w:r>
      <w:r w:rsidRPr="00E34CA0">
        <w:t>over. It is rare to bar people there. It is also rare to get into permanent housing</w:t>
      </w:r>
      <w:r w:rsidR="00273047">
        <w:t xml:space="preserve"> since housing is so scarce</w:t>
      </w:r>
      <w:r w:rsidRPr="00E34CA0">
        <w:t>. They are coming up on renewal. There are more work-intensive changes (longer public comment period). But it may</w:t>
      </w:r>
      <w:r>
        <w:t xml:space="preserve"> </w:t>
      </w:r>
      <w:r w:rsidRPr="00E34CA0">
        <w:t>be</w:t>
      </w:r>
      <w:r>
        <w:t xml:space="preserve"> </w:t>
      </w:r>
      <w:r w:rsidRPr="00E34CA0">
        <w:t>the only national model for low barrier</w:t>
      </w:r>
      <w:r>
        <w:t xml:space="preserve"> encampment.</w:t>
      </w:r>
    </w:p>
    <w:p w14:paraId="6F8A8A96" w14:textId="77777777" w:rsidR="00273047" w:rsidRDefault="00273047" w:rsidP="00273047">
      <w:pPr>
        <w:spacing w:after="0"/>
        <w:rPr>
          <w:b/>
        </w:rPr>
      </w:pPr>
    </w:p>
    <w:p w14:paraId="30F39940" w14:textId="77777777" w:rsidR="00E34CA0" w:rsidRDefault="00E34CA0" w:rsidP="00273047">
      <w:pPr>
        <w:spacing w:after="0"/>
      </w:pPr>
      <w:r w:rsidRPr="00273047">
        <w:rPr>
          <w:b/>
        </w:rPr>
        <w:t>Nickelsville Ballard</w:t>
      </w:r>
      <w:r>
        <w:t xml:space="preserve"> is moving to North Lake, at a smaller site. </w:t>
      </w:r>
    </w:p>
    <w:p w14:paraId="0C4AF05D" w14:textId="77777777" w:rsidR="00E34CA0" w:rsidRDefault="00E34CA0" w:rsidP="00273047">
      <w:pPr>
        <w:spacing w:after="0"/>
      </w:pPr>
      <w:r>
        <w:t xml:space="preserve">Questions arose re. </w:t>
      </w:r>
      <w:r w:rsidR="00DE1BBC">
        <w:t>Magnusson</w:t>
      </w:r>
      <w:r>
        <w:t xml:space="preserve"> Park building and it was noted that Mercy </w:t>
      </w:r>
      <w:r w:rsidR="00DE1BBC">
        <w:t>Housing</w:t>
      </w:r>
      <w:r>
        <w:t xml:space="preserve"> is there overseeing a couple hundred units. </w:t>
      </w:r>
    </w:p>
    <w:p w14:paraId="31F3D788" w14:textId="77777777" w:rsidR="00273047" w:rsidRDefault="00273047" w:rsidP="00273047">
      <w:pPr>
        <w:spacing w:after="0"/>
      </w:pPr>
    </w:p>
    <w:p w14:paraId="72A05BA3" w14:textId="77777777" w:rsidR="00E34CA0" w:rsidRPr="00E34CA0" w:rsidRDefault="00E34CA0" w:rsidP="00273047">
      <w:pPr>
        <w:spacing w:after="0"/>
      </w:pPr>
      <w:r w:rsidRPr="00273047">
        <w:rPr>
          <w:b/>
        </w:rPr>
        <w:lastRenderedPageBreak/>
        <w:t>City</w:t>
      </w:r>
      <w:r w:rsidR="00273047">
        <w:rPr>
          <w:b/>
        </w:rPr>
        <w:t>-funded</w:t>
      </w:r>
      <w:r w:rsidRPr="00273047">
        <w:rPr>
          <w:b/>
        </w:rPr>
        <w:t xml:space="preserve"> shelters</w:t>
      </w:r>
      <w:r>
        <w:t xml:space="preserve"> had some restoration of </w:t>
      </w:r>
      <w:r w:rsidR="00273047">
        <w:t>funding ($1M</w:t>
      </w:r>
      <w:r>
        <w:t xml:space="preserve">), while many of the original cuts are </w:t>
      </w:r>
      <w:r w:rsidR="00DE1BBC">
        <w:t xml:space="preserve">still in place. </w:t>
      </w:r>
    </w:p>
    <w:sectPr w:rsidR="00E34CA0" w:rsidRPr="00E34CA0" w:rsidSect="00273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005D0" w14:textId="77777777" w:rsidR="00351574" w:rsidRDefault="00351574" w:rsidP="00351574">
      <w:pPr>
        <w:spacing w:after="0" w:line="240" w:lineRule="auto"/>
      </w:pPr>
      <w:r>
        <w:separator/>
      </w:r>
    </w:p>
  </w:endnote>
  <w:endnote w:type="continuationSeparator" w:id="0">
    <w:p w14:paraId="165246E6" w14:textId="77777777" w:rsidR="00351574" w:rsidRDefault="00351574" w:rsidP="0035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4C673" w14:textId="77777777" w:rsidR="00351574" w:rsidRDefault="00351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7E2A" w14:textId="77777777" w:rsidR="00351574" w:rsidRDefault="003515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3807C" w14:textId="77777777" w:rsidR="00351574" w:rsidRDefault="00351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C7E33" w14:textId="77777777" w:rsidR="00351574" w:rsidRDefault="00351574" w:rsidP="00351574">
      <w:pPr>
        <w:spacing w:after="0" w:line="240" w:lineRule="auto"/>
      </w:pPr>
      <w:r>
        <w:separator/>
      </w:r>
    </w:p>
  </w:footnote>
  <w:footnote w:type="continuationSeparator" w:id="0">
    <w:p w14:paraId="6B7788A4" w14:textId="77777777" w:rsidR="00351574" w:rsidRDefault="00351574" w:rsidP="0035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DDE07" w14:textId="77777777" w:rsidR="00351574" w:rsidRDefault="00351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613E4" w14:textId="11C03DDD" w:rsidR="00351574" w:rsidRDefault="00351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79ED5" w14:textId="77777777" w:rsidR="00351574" w:rsidRDefault="00351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B50C7"/>
    <w:multiLevelType w:val="hybridMultilevel"/>
    <w:tmpl w:val="8D14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1" w15:restartNumberingAfterBreak="0">
    <w:nsid w:val="3CED1576"/>
    <w:multiLevelType w:val="hybridMultilevel"/>
    <w:tmpl w:val="04D48204"/>
    <w:lvl w:ilvl="0" w:tplc="DAAA5AC6">
      <w:start w:val="1"/>
      <w:numFmt w:val="bullet"/>
      <w:lvlText w:val=""/>
      <w:lvlJc w:val="righ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9225C17"/>
    <w:multiLevelType w:val="hybridMultilevel"/>
    <w:tmpl w:val="5102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8F0"/>
    <w:multiLevelType w:val="hybridMultilevel"/>
    <w:tmpl w:val="AAEE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J0pLbnvxQ2S0tQQdrM8FNrJTmLUM9i+/XXT4DfdSkKsb6Ib3z/j9akct9F3ZcacFwLqhHkvLqT9rXXM6iOxwg==" w:salt="Onq+fIjhPPEvZITei8Xms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0C"/>
    <w:rsid w:val="001520A1"/>
    <w:rsid w:val="001D5F42"/>
    <w:rsid w:val="002128AD"/>
    <w:rsid w:val="00273047"/>
    <w:rsid w:val="00351574"/>
    <w:rsid w:val="00383F59"/>
    <w:rsid w:val="003F10DB"/>
    <w:rsid w:val="0045657A"/>
    <w:rsid w:val="004D7911"/>
    <w:rsid w:val="00663366"/>
    <w:rsid w:val="008E510C"/>
    <w:rsid w:val="009D5112"/>
    <w:rsid w:val="00A273CB"/>
    <w:rsid w:val="00BE5A52"/>
    <w:rsid w:val="00CB2367"/>
    <w:rsid w:val="00CC0373"/>
    <w:rsid w:val="00CD0E8D"/>
    <w:rsid w:val="00DE1BBC"/>
    <w:rsid w:val="00E34CA0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19712C"/>
  <w15:docId w15:val="{28356295-D6BB-4FA6-A5FE-27C3DBAD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A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574"/>
  </w:style>
  <w:style w:type="paragraph" w:styleId="Footer">
    <w:name w:val="footer"/>
    <w:basedOn w:val="Normal"/>
    <w:link w:val="FooterChar"/>
    <w:uiPriority w:val="99"/>
    <w:unhideWhenUsed/>
    <w:rsid w:val="0035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A8EE-C1F2-4B2F-AFCA-90F018B3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2420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Amarantides, Niki</dc:creator>
  <cp:lastModifiedBy>Jenkins, Laura</cp:lastModifiedBy>
  <cp:revision>7</cp:revision>
  <dcterms:created xsi:type="dcterms:W3CDTF">2018-03-15T20:33:00Z</dcterms:created>
  <dcterms:modified xsi:type="dcterms:W3CDTF">2018-03-28T15:05:00Z</dcterms:modified>
</cp:coreProperties>
</file>